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74A4" w14:textId="18D158B6" w:rsidR="00E534C5" w:rsidRPr="00983A53" w:rsidRDefault="00000000">
      <w:pPr>
        <w:pStyle w:val="P68B1DB1-Normalny1"/>
        <w:spacing w:after="0"/>
        <w:jc w:val="right"/>
        <w:rPr>
          <w:rFonts w:eastAsia="Times New Roman"/>
          <w:lang w:val="en-GB"/>
        </w:rPr>
      </w:pPr>
      <w:r w:rsidRPr="00983A53">
        <w:rPr>
          <w:lang w:val="en-GB"/>
        </w:rPr>
        <w:t>Appendix 2</w:t>
      </w:r>
    </w:p>
    <w:p w14:paraId="578F4DA6" w14:textId="29AF1C8F" w:rsidR="00E534C5" w:rsidRPr="00983A53" w:rsidRDefault="00000000">
      <w:pPr>
        <w:jc w:val="right"/>
        <w:rPr>
          <w:rFonts w:ascii="Times New Roman" w:eastAsia="Times New Roman" w:hAnsi="Times New Roman" w:cs="Times New Roman"/>
          <w:color w:val="000000" w:themeColor="text1"/>
          <w:sz w:val="16"/>
          <w:lang w:val="en-GB"/>
        </w:rPr>
      </w:pPr>
      <w:r w:rsidRPr="00983A53">
        <w:rPr>
          <w:rFonts w:ascii="Times New Roman" w:eastAsia="Times New Roman" w:hAnsi="Times New Roman" w:cs="Times New Roman"/>
          <w:i/>
          <w:color w:val="000000" w:themeColor="text1"/>
          <w:sz w:val="16"/>
          <w:lang w:val="en-GB"/>
        </w:rPr>
        <w:t>Appendix  4 to the Regulations of participation in the task "International science leaders"</w:t>
      </w:r>
      <w:r w:rsidRPr="00983A53">
        <w:rPr>
          <w:lang w:val="en-GB"/>
        </w:rPr>
        <w:br/>
      </w:r>
      <w:r w:rsidRPr="00983A53">
        <w:rPr>
          <w:rFonts w:ascii="Times New Roman" w:eastAsia="Times New Roman" w:hAnsi="Times New Roman" w:cs="Times New Roman"/>
          <w:i/>
          <w:color w:val="000000" w:themeColor="text1"/>
          <w:sz w:val="16"/>
          <w:lang w:val="en-GB"/>
        </w:rPr>
        <w:t xml:space="preserve"> for the best foreign doctoral candidates and the best doctoral candidates from Poland implementing doctoral projects in international cooperation as part of the international doctoral programme,  in particular aimed at obtaining a joint degree or multiple degree - as part of the project entitled: "IMPROVE – International Mission to Promote Research and Optimal Values in Education" implemented by Lodz University of Technology as part of the STER programme - Internationalization of doctoral schools - 2024 call</w:t>
      </w:r>
      <w:r w:rsidRPr="00983A53">
        <w:rPr>
          <w:lang w:val="en-GB"/>
        </w:rPr>
        <w:br/>
      </w:r>
      <w:r w:rsidRPr="00983A53">
        <w:rPr>
          <w:rFonts w:ascii="Times New Roman" w:eastAsia="Times New Roman" w:hAnsi="Times New Roman" w:cs="Times New Roman"/>
          <w:i/>
          <w:color w:val="000000" w:themeColor="text1"/>
          <w:sz w:val="16"/>
          <w:lang w:val="en-GB"/>
        </w:rPr>
        <w:t xml:space="preserve"> financed by the National Agency for Academic Exchange</w:t>
      </w:r>
    </w:p>
    <w:p w14:paraId="355932F8" w14:textId="3D19B644" w:rsidR="00E534C5" w:rsidRPr="00983A53" w:rsidRDefault="00E534C5">
      <w:pPr>
        <w:spacing w:after="0" w:line="276" w:lineRule="auto"/>
        <w:jc w:val="right"/>
        <w:rPr>
          <w:rFonts w:ascii="Times New Roman" w:hAnsi="Times New Roman" w:cs="Times New Roman"/>
          <w:i/>
          <w:color w:val="000000" w:themeColor="text1"/>
          <w:sz w:val="16"/>
          <w:lang w:val="en-GB"/>
        </w:rPr>
      </w:pPr>
    </w:p>
    <w:p w14:paraId="731D71E4" w14:textId="6F367B19" w:rsidR="00E534C5" w:rsidRPr="00983A53" w:rsidRDefault="00000000">
      <w:pPr>
        <w:pStyle w:val="P68B1DB1-Normalny2"/>
        <w:spacing w:before="100" w:beforeAutospacing="1" w:after="100" w:afterAutospacing="1" w:line="276" w:lineRule="auto"/>
        <w:jc w:val="center"/>
        <w:textAlignment w:val="baseline"/>
        <w:rPr>
          <w:lang w:val="en-GB"/>
        </w:rPr>
      </w:pPr>
      <w:r w:rsidRPr="00983A53">
        <w:rPr>
          <w:lang w:val="en-GB"/>
        </w:rPr>
        <w:t>SCHOLARSHIP AGREEMENT No. _____ / STER NAWA</w:t>
      </w:r>
    </w:p>
    <w:p w14:paraId="4A255D11" w14:textId="53B6D2CD" w:rsidR="00E534C5" w:rsidRPr="00983A53" w:rsidRDefault="00E534C5">
      <w:pPr>
        <w:spacing w:beforeAutospacing="1" w:afterAutospacing="1" w:line="276" w:lineRule="auto"/>
        <w:jc w:val="center"/>
        <w:rPr>
          <w:rFonts w:ascii="Times New Roman" w:eastAsia="Times New Roman" w:hAnsi="Times New Roman" w:cs="Times New Roman"/>
          <w:b/>
          <w:color w:val="000000" w:themeColor="text1"/>
          <w:lang w:val="en-GB"/>
        </w:rPr>
      </w:pPr>
    </w:p>
    <w:p w14:paraId="4BA73016" w14:textId="70A84E25" w:rsidR="00E534C5" w:rsidRPr="00983A53" w:rsidRDefault="00000000">
      <w:pPr>
        <w:pStyle w:val="P68B1DB1-Normalny3"/>
        <w:spacing w:before="100" w:beforeAutospacing="1" w:after="100" w:afterAutospacing="1" w:line="276" w:lineRule="auto"/>
        <w:jc w:val="both"/>
        <w:textAlignment w:val="baseline"/>
        <w:rPr>
          <w:lang w:val="en-GB"/>
        </w:rPr>
      </w:pPr>
      <w:r w:rsidRPr="00983A53">
        <w:rPr>
          <w:lang w:val="en-GB"/>
        </w:rPr>
        <w:t xml:space="preserve">concluded in </w:t>
      </w:r>
      <w:r w:rsidR="006D5925" w:rsidRPr="00983A53">
        <w:rPr>
          <w:lang w:val="en-GB"/>
        </w:rPr>
        <w:t>Lodz</w:t>
      </w:r>
      <w:r w:rsidRPr="00983A53">
        <w:rPr>
          <w:lang w:val="en-GB"/>
        </w:rPr>
        <w:t>, on ......................... between:</w:t>
      </w:r>
    </w:p>
    <w:p w14:paraId="1E86A059" w14:textId="3262E577" w:rsidR="00E534C5" w:rsidRPr="00983A53" w:rsidRDefault="00E534C5">
      <w:pPr>
        <w:spacing w:beforeAutospacing="1" w:afterAutospacing="1" w:line="276" w:lineRule="auto"/>
        <w:jc w:val="both"/>
        <w:rPr>
          <w:rFonts w:ascii="Times New Roman" w:eastAsia="Times New Roman" w:hAnsi="Times New Roman" w:cs="Times New Roman"/>
          <w:color w:val="000000" w:themeColor="text1"/>
          <w:lang w:val="en-GB"/>
        </w:rPr>
      </w:pPr>
    </w:p>
    <w:p w14:paraId="67ECAA5C" w14:textId="1709023E" w:rsidR="00E534C5" w:rsidRPr="00983A53" w:rsidRDefault="00000000">
      <w:pPr>
        <w:pStyle w:val="P68B1DB1-Normalny3"/>
        <w:spacing w:before="100" w:beforeAutospacing="1" w:after="100" w:afterAutospacing="1" w:line="276" w:lineRule="auto"/>
        <w:jc w:val="both"/>
        <w:textAlignment w:val="baseline"/>
        <w:rPr>
          <w:lang w:val="en-GB"/>
        </w:rPr>
      </w:pPr>
      <w:r w:rsidRPr="00983A53">
        <w:rPr>
          <w:lang w:val="en-GB"/>
        </w:rPr>
        <w:t xml:space="preserve">Lodz University of Technology with its registered office at 116, Stefana Żeromskiego St., 90-924 </w:t>
      </w:r>
      <w:r w:rsidR="006D5925" w:rsidRPr="00983A53">
        <w:rPr>
          <w:lang w:val="en-GB"/>
        </w:rPr>
        <w:t>Lodz</w:t>
      </w:r>
      <w:r w:rsidRPr="00983A53">
        <w:rPr>
          <w:lang w:val="en-GB"/>
        </w:rPr>
        <w:t>, NIP 7270021895, REGON 000001583 (hereinafter referred to as</w:t>
      </w:r>
      <w:r w:rsidRPr="00983A53">
        <w:rPr>
          <w:b/>
          <w:lang w:val="en-GB"/>
        </w:rPr>
        <w:t xml:space="preserve"> "</w:t>
      </w:r>
      <w:r w:rsidRPr="00983A53">
        <w:rPr>
          <w:lang w:val="en-GB"/>
        </w:rPr>
        <w:t xml:space="preserve">TUL"), represented by: </w:t>
      </w:r>
    </w:p>
    <w:p w14:paraId="0F4610D7" w14:textId="397402C5" w:rsidR="00E534C5" w:rsidRPr="00983A53" w:rsidRDefault="00E534C5">
      <w:pPr>
        <w:spacing w:beforeAutospacing="1" w:afterAutospacing="1" w:line="276" w:lineRule="auto"/>
        <w:jc w:val="both"/>
        <w:rPr>
          <w:rFonts w:ascii="Times New Roman" w:eastAsia="Times New Roman" w:hAnsi="Times New Roman" w:cs="Times New Roman"/>
          <w:color w:val="000000" w:themeColor="text1"/>
          <w:lang w:val="en-GB"/>
        </w:rPr>
      </w:pPr>
    </w:p>
    <w:p w14:paraId="7D507A9D" w14:textId="4376CB25" w:rsidR="00E534C5" w:rsidRPr="00983A53" w:rsidRDefault="00000000">
      <w:pPr>
        <w:pStyle w:val="P68B1DB1-Normalny3"/>
        <w:spacing w:before="100" w:beforeAutospacing="1" w:after="100" w:afterAutospacing="1" w:line="276" w:lineRule="auto"/>
        <w:jc w:val="both"/>
        <w:textAlignment w:val="baseline"/>
        <w:rPr>
          <w:lang w:val="en-GB"/>
        </w:rPr>
      </w:pPr>
      <w:r w:rsidRPr="00983A53">
        <w:rPr>
          <w:lang w:val="en-GB"/>
        </w:rPr>
        <w:t>prof. dr hab. inż. Agnieszka Ruppert – Head of the Interdisciplinary Doctoral School of Lodz University of Technology</w:t>
      </w:r>
    </w:p>
    <w:p w14:paraId="137CC828" w14:textId="77777777" w:rsidR="00E534C5" w:rsidRPr="00983A53" w:rsidRDefault="00000000">
      <w:pPr>
        <w:pStyle w:val="P68B1DB1-Normalny3"/>
        <w:spacing w:before="100" w:beforeAutospacing="1" w:after="100" w:afterAutospacing="1" w:line="276" w:lineRule="auto"/>
        <w:jc w:val="both"/>
        <w:textAlignment w:val="baseline"/>
        <w:rPr>
          <w:lang w:val="en-GB"/>
        </w:rPr>
      </w:pPr>
      <w:r w:rsidRPr="00983A53">
        <w:rPr>
          <w:lang w:val="en-GB"/>
        </w:rPr>
        <w:t>with the financial countersignature of the Bursar of TUL,</w:t>
      </w:r>
    </w:p>
    <w:p w14:paraId="35176865" w14:textId="77777777" w:rsidR="00E534C5" w:rsidRPr="00983A53" w:rsidRDefault="00000000">
      <w:pPr>
        <w:pStyle w:val="P68B1DB1-Normalny3"/>
        <w:spacing w:before="100" w:beforeAutospacing="1" w:after="100" w:afterAutospacing="1" w:line="276" w:lineRule="auto"/>
        <w:jc w:val="both"/>
        <w:textAlignment w:val="baseline"/>
        <w:rPr>
          <w:lang w:val="en-GB"/>
        </w:rPr>
      </w:pPr>
      <w:r w:rsidRPr="00983A53">
        <w:rPr>
          <w:lang w:val="en-GB"/>
        </w:rPr>
        <w:t>and</w:t>
      </w:r>
    </w:p>
    <w:p w14:paraId="3ACEFEEB" w14:textId="37D0098D" w:rsidR="00E534C5" w:rsidRPr="00983A53" w:rsidRDefault="00000000">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b/>
          <w:color w:val="000000" w:themeColor="text1"/>
          <w:lang w:val="en-GB"/>
        </w:rPr>
        <w:t>M</w:t>
      </w:r>
      <w:r w:rsidR="006D5925" w:rsidRPr="00983A53">
        <w:rPr>
          <w:rFonts w:ascii="Times New Roman" w:eastAsia="Times New Roman" w:hAnsi="Times New Roman" w:cs="Times New Roman"/>
          <w:b/>
          <w:color w:val="000000" w:themeColor="text1"/>
          <w:lang w:val="en-GB"/>
        </w:rPr>
        <w:t>s</w:t>
      </w:r>
      <w:r w:rsidRPr="00983A53">
        <w:rPr>
          <w:rFonts w:ascii="Times New Roman" w:eastAsia="Times New Roman" w:hAnsi="Times New Roman" w:cs="Times New Roman"/>
          <w:b/>
          <w:color w:val="000000" w:themeColor="text1"/>
          <w:lang w:val="en-GB"/>
        </w:rPr>
        <w:t>./Mr.</w:t>
      </w:r>
      <w:r w:rsidRPr="00983A53">
        <w:rPr>
          <w:rFonts w:ascii="Times New Roman" w:eastAsia="Times New Roman" w:hAnsi="Times New Roman" w:cs="Times New Roman"/>
          <w:color w:val="000000" w:themeColor="text1"/>
          <w:lang w:val="en-GB"/>
        </w:rPr>
        <w:t>…………………………………………..……., residing at ………………….. ……………………, PESEL/Passport number</w:t>
      </w:r>
      <w:r w:rsidRPr="00983A53">
        <w:rPr>
          <w:rStyle w:val="Odwoanieprzypisudolnego"/>
          <w:rFonts w:ascii="Times New Roman" w:eastAsia="Times New Roman" w:hAnsi="Times New Roman" w:cs="Times New Roman"/>
          <w:color w:val="000000" w:themeColor="text1"/>
          <w:lang w:val="en-GB"/>
        </w:rPr>
        <w:footnoteReference w:id="1"/>
      </w:r>
      <w:r w:rsidRPr="00983A53">
        <w:rPr>
          <w:rFonts w:ascii="Times New Roman" w:eastAsia="Times New Roman" w:hAnsi="Times New Roman" w:cs="Times New Roman"/>
          <w:color w:val="000000" w:themeColor="text1"/>
          <w:lang w:val="en-GB"/>
        </w:rPr>
        <w:t xml:space="preserve">: ………………………………………., (hereinafter referred to </w:t>
      </w:r>
      <w:r w:rsidR="006D5925" w:rsidRPr="00983A53">
        <w:rPr>
          <w:rFonts w:ascii="Times New Roman" w:eastAsia="Times New Roman" w:hAnsi="Times New Roman" w:cs="Times New Roman"/>
          <w:color w:val="000000" w:themeColor="text1"/>
          <w:lang w:val="en-GB"/>
        </w:rPr>
        <w:t>as the</w:t>
      </w:r>
      <w:r w:rsidRPr="00983A53">
        <w:rPr>
          <w:rFonts w:ascii="Times New Roman" w:eastAsia="Times New Roman" w:hAnsi="Times New Roman" w:cs="Times New Roman"/>
          <w:color w:val="000000" w:themeColor="text1"/>
          <w:lang w:val="en-GB"/>
        </w:rPr>
        <w:t xml:space="preserve"> "</w:t>
      </w:r>
      <w:r w:rsidRPr="00983A53">
        <w:rPr>
          <w:rFonts w:ascii="Times New Roman" w:eastAsia="Times New Roman" w:hAnsi="Times New Roman" w:cs="Times New Roman"/>
          <w:b/>
          <w:color w:val="000000" w:themeColor="text1"/>
          <w:lang w:val="en-GB"/>
        </w:rPr>
        <w:t>Doctoral</w:t>
      </w:r>
      <w:r w:rsidRPr="00983A53">
        <w:rPr>
          <w:rFonts w:ascii="Times New Roman" w:eastAsia="Times New Roman" w:hAnsi="Times New Roman" w:cs="Times New Roman"/>
          <w:color w:val="000000" w:themeColor="text1"/>
          <w:lang w:val="en-GB"/>
        </w:rPr>
        <w:t xml:space="preserve"> </w:t>
      </w:r>
      <w:r w:rsidRPr="00983A53">
        <w:rPr>
          <w:rFonts w:ascii="Times New Roman" w:eastAsia="Times New Roman" w:hAnsi="Times New Roman" w:cs="Times New Roman"/>
          <w:b/>
          <w:bCs/>
          <w:color w:val="000000" w:themeColor="text1"/>
          <w:lang w:val="en-GB"/>
        </w:rPr>
        <w:t>Candidate</w:t>
      </w:r>
      <w:r w:rsidRPr="00983A53">
        <w:rPr>
          <w:rFonts w:ascii="Times New Roman" w:eastAsia="Times New Roman" w:hAnsi="Times New Roman" w:cs="Times New Roman"/>
          <w:color w:val="000000" w:themeColor="text1"/>
          <w:lang w:val="en-GB"/>
        </w:rPr>
        <w:t>")</w:t>
      </w:r>
    </w:p>
    <w:p w14:paraId="5434E2CE" w14:textId="58E44F74" w:rsidR="00E534C5" w:rsidRPr="00983A53" w:rsidRDefault="00E534C5">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p>
    <w:p w14:paraId="4D496B80" w14:textId="03654B44" w:rsidR="00E534C5" w:rsidRPr="00983A53" w:rsidRDefault="00000000">
      <w:pPr>
        <w:pStyle w:val="P68B1DB1-Normalny3"/>
        <w:spacing w:before="100" w:beforeAutospacing="1" w:after="100" w:afterAutospacing="1" w:line="276" w:lineRule="auto"/>
        <w:jc w:val="both"/>
        <w:textAlignment w:val="baseline"/>
        <w:rPr>
          <w:lang w:val="en-GB"/>
        </w:rPr>
      </w:pPr>
      <w:r w:rsidRPr="00983A53">
        <w:rPr>
          <w:lang w:val="en-GB"/>
        </w:rPr>
        <w:t>hereinafter referred to as</w:t>
      </w:r>
      <w:r w:rsidRPr="00983A53">
        <w:rPr>
          <w:b/>
          <w:lang w:val="en-GB"/>
        </w:rPr>
        <w:t xml:space="preserve"> </w:t>
      </w:r>
      <w:r w:rsidRPr="00983A53">
        <w:rPr>
          <w:bCs/>
          <w:lang w:val="en-GB"/>
        </w:rPr>
        <w:t xml:space="preserve">the </w:t>
      </w:r>
      <w:r w:rsidRPr="00983A53">
        <w:rPr>
          <w:b/>
          <w:lang w:val="en-GB"/>
        </w:rPr>
        <w:t>"Parties</w:t>
      </w:r>
      <w:r w:rsidRPr="00983A53">
        <w:rPr>
          <w:lang w:val="en-GB"/>
        </w:rPr>
        <w:t>".</w:t>
      </w:r>
    </w:p>
    <w:p w14:paraId="11E4D1DE" w14:textId="1387E099" w:rsidR="00E534C5" w:rsidRPr="00983A53" w:rsidRDefault="00E534C5">
      <w:pPr>
        <w:spacing w:beforeAutospacing="1" w:afterAutospacing="1" w:line="276" w:lineRule="auto"/>
        <w:jc w:val="both"/>
        <w:rPr>
          <w:rFonts w:ascii="Times New Roman" w:eastAsia="Times New Roman" w:hAnsi="Times New Roman" w:cs="Times New Roman"/>
          <w:color w:val="000000" w:themeColor="text1"/>
          <w:lang w:val="en-GB"/>
        </w:rPr>
      </w:pPr>
    </w:p>
    <w:p w14:paraId="5ED5B492" w14:textId="4218ED52" w:rsidR="00E534C5" w:rsidRPr="00983A53" w:rsidRDefault="00000000">
      <w:pPr>
        <w:pStyle w:val="P68B1DB1-Normalny4"/>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hAnsi="Times New Roman" w:cs="Times New Roman"/>
          <w:lang w:val="en-GB"/>
        </w:rPr>
        <w:t>In connection with the implementation by IDS TUL of the project "IMPROVE – International Mission to Promote Research and Optimal Values in Education" as part of the NAWA STER programme – Internationalization of doctoral schools – 2024 Call</w:t>
      </w:r>
      <w:r w:rsidRPr="00983A53">
        <w:rPr>
          <w:rFonts w:ascii="Times New Roman" w:hAnsi="Times New Roman" w:cs="Times New Roman"/>
          <w:i/>
          <w:sz w:val="16"/>
          <w:lang w:val="en-GB"/>
        </w:rPr>
        <w:t xml:space="preserve"> </w:t>
      </w:r>
      <w:r w:rsidRPr="00983A53">
        <w:rPr>
          <w:rFonts w:ascii="Times New Roman" w:eastAsia="Times New Roman" w:hAnsi="Times New Roman" w:cs="Times New Roman"/>
          <w:lang w:val="en-GB"/>
        </w:rPr>
        <w:t>(hereinafter referred to as the "</w:t>
      </w:r>
      <w:r w:rsidRPr="00983A53">
        <w:rPr>
          <w:rFonts w:ascii="Times New Roman" w:eastAsia="Times New Roman" w:hAnsi="Times New Roman" w:cs="Times New Roman"/>
          <w:b/>
          <w:lang w:val="en-GB"/>
        </w:rPr>
        <w:t>Project</w:t>
      </w:r>
      <w:r w:rsidRPr="00983A53">
        <w:rPr>
          <w:rFonts w:ascii="Times New Roman" w:eastAsia="Times New Roman" w:hAnsi="Times New Roman" w:cs="Times New Roman"/>
          <w:lang w:val="en-GB"/>
        </w:rPr>
        <w:t>"), in accordance with the funding agreement no.: BPI/STE/2024/1/00003/U/00001 concluded between Lodz University of Technology and the National Agency for Academic Exchange (hereinafter referred to as the "</w:t>
      </w:r>
      <w:r w:rsidRPr="00983A53">
        <w:rPr>
          <w:rFonts w:ascii="Times New Roman" w:eastAsia="Times New Roman" w:hAnsi="Times New Roman" w:cs="Times New Roman"/>
          <w:b/>
          <w:lang w:val="en-GB"/>
        </w:rPr>
        <w:t>funding institution</w:t>
      </w:r>
      <w:r w:rsidRPr="00983A53">
        <w:rPr>
          <w:rFonts w:ascii="Times New Roman" w:eastAsia="Times New Roman" w:hAnsi="Times New Roman" w:cs="Times New Roman"/>
          <w:lang w:val="en-GB"/>
        </w:rPr>
        <w:t xml:space="preserve">"), in order to implement Task 1 "International science leaders", the Parties </w:t>
      </w:r>
      <w:r w:rsidR="008E232D" w:rsidRPr="00983A53">
        <w:rPr>
          <w:rFonts w:ascii="Times New Roman" w:eastAsia="Times New Roman" w:hAnsi="Times New Roman" w:cs="Times New Roman"/>
          <w:lang w:val="en-GB"/>
        </w:rPr>
        <w:t>hereby enter into an agreement whose subject matter is to determine the conditions for receiving a NAWA scholarship by the Project Participant, with the following content:</w:t>
      </w:r>
    </w:p>
    <w:p w14:paraId="2379D66F" w14:textId="77777777" w:rsidR="00E534C5" w:rsidRPr="00983A53" w:rsidRDefault="00E534C5">
      <w:pPr>
        <w:spacing w:before="100" w:beforeAutospacing="1" w:after="100" w:afterAutospacing="1" w:line="276" w:lineRule="auto"/>
        <w:jc w:val="center"/>
        <w:textAlignment w:val="baseline"/>
        <w:rPr>
          <w:rFonts w:ascii="Times New Roman" w:eastAsia="Times New Roman" w:hAnsi="Times New Roman" w:cs="Times New Roman"/>
          <w:b/>
          <w:color w:val="000000" w:themeColor="text1"/>
          <w:lang w:val="en-GB"/>
        </w:rPr>
      </w:pPr>
    </w:p>
    <w:p w14:paraId="2917FB03" w14:textId="77777777" w:rsidR="00E534C5" w:rsidRPr="00983A53" w:rsidRDefault="00E534C5">
      <w:pPr>
        <w:spacing w:before="100" w:beforeAutospacing="1" w:after="100" w:afterAutospacing="1" w:line="276" w:lineRule="auto"/>
        <w:jc w:val="center"/>
        <w:textAlignment w:val="baseline"/>
        <w:rPr>
          <w:rFonts w:ascii="Times New Roman" w:eastAsia="Times New Roman" w:hAnsi="Times New Roman" w:cs="Times New Roman"/>
          <w:b/>
          <w:color w:val="000000" w:themeColor="text1"/>
          <w:lang w:val="en-GB"/>
        </w:rPr>
      </w:pPr>
    </w:p>
    <w:p w14:paraId="477D1F2D" w14:textId="41746373" w:rsidR="00E534C5" w:rsidRPr="00983A53" w:rsidRDefault="00000000">
      <w:pPr>
        <w:pStyle w:val="P68B1DB1-Normalny2"/>
        <w:spacing w:before="100" w:beforeAutospacing="1" w:after="100" w:afterAutospacing="1" w:line="276" w:lineRule="auto"/>
        <w:jc w:val="center"/>
        <w:textAlignment w:val="baseline"/>
        <w:rPr>
          <w:lang w:val="en-GB"/>
        </w:rPr>
      </w:pPr>
      <w:r w:rsidRPr="00983A53">
        <w:rPr>
          <w:lang w:val="en-GB"/>
        </w:rPr>
        <w:t xml:space="preserve">§1. </w:t>
      </w:r>
    </w:p>
    <w:p w14:paraId="7ED69018" w14:textId="29255FE3" w:rsidR="00E534C5" w:rsidRPr="00983A53" w:rsidRDefault="00000000">
      <w:pPr>
        <w:pStyle w:val="P68B1DB1-Akapitzlist5"/>
        <w:numPr>
          <w:ilvl w:val="0"/>
          <w:numId w:val="42"/>
        </w:numPr>
        <w:spacing w:before="100" w:beforeAutospacing="1" w:after="100" w:afterAutospacing="1" w:line="276" w:lineRule="auto"/>
        <w:jc w:val="both"/>
        <w:textAlignment w:val="baseline"/>
        <w:rPr>
          <w:lang w:val="en-GB"/>
        </w:rPr>
      </w:pPr>
      <w:r w:rsidRPr="00983A53">
        <w:rPr>
          <w:lang w:val="en-GB"/>
        </w:rPr>
        <w:t xml:space="preserve">This agreement sets out the terms and conditions for the payment of the NAWA scholarship granted to the Doctoral Candidate on the basis of the competition documentation. </w:t>
      </w:r>
    </w:p>
    <w:p w14:paraId="68E7D991" w14:textId="77777777" w:rsidR="006D5925" w:rsidRPr="00983A53" w:rsidRDefault="00000000" w:rsidP="006D5925">
      <w:pPr>
        <w:pStyle w:val="Akapitzlist"/>
        <w:numPr>
          <w:ilvl w:val="0"/>
          <w:numId w:val="42"/>
        </w:numPr>
        <w:spacing w:beforeAutospacing="1" w:afterAutospacing="1" w:line="276" w:lineRule="auto"/>
        <w:jc w:val="both"/>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 xml:space="preserve">The aim of the NAWA scholarship is </w:t>
      </w:r>
      <w:r w:rsidRPr="00983A53">
        <w:rPr>
          <w:rFonts w:ascii="Times New Roman" w:hAnsi="Times New Roman"/>
          <w:lang w:val="en-GB"/>
        </w:rPr>
        <w:t>to provide financial support to the best foreign doctoral students and the best Polish doctoral students carrying out doctoral projects in international cooperation as part of an international doctoral program, in particular those aiming to obtain a</w:t>
      </w:r>
      <w:r w:rsidR="006D5925" w:rsidRPr="00983A53">
        <w:rPr>
          <w:rFonts w:ascii="Times New Roman" w:hAnsi="Times New Roman"/>
          <w:lang w:val="en-GB"/>
        </w:rPr>
        <w:t xml:space="preserve"> </w:t>
      </w:r>
      <w:r w:rsidRPr="00983A53">
        <w:rPr>
          <w:rFonts w:ascii="Times New Roman" w:hAnsi="Times New Roman"/>
          <w:lang w:val="en-GB"/>
        </w:rPr>
        <w:t>joint degree or multiple degree</w:t>
      </w:r>
      <w:r w:rsidR="006D5925" w:rsidRPr="00983A53">
        <w:rPr>
          <w:rFonts w:ascii="Times New Roman" w:hAnsi="Times New Roman"/>
          <w:lang w:val="en-GB"/>
        </w:rPr>
        <w:t>.</w:t>
      </w:r>
    </w:p>
    <w:p w14:paraId="1A651AF3" w14:textId="21927FEC" w:rsidR="00E534C5" w:rsidRPr="00983A53" w:rsidRDefault="00E534C5" w:rsidP="006D5925">
      <w:pPr>
        <w:pStyle w:val="Akapitzlist"/>
        <w:spacing w:beforeAutospacing="1" w:afterAutospacing="1" w:line="276" w:lineRule="auto"/>
        <w:jc w:val="both"/>
        <w:rPr>
          <w:rFonts w:ascii="Times New Roman" w:eastAsia="Times New Roman" w:hAnsi="Times New Roman" w:cs="Times New Roman"/>
          <w:color w:val="000000" w:themeColor="text1"/>
          <w:lang w:val="en-GB"/>
        </w:rPr>
      </w:pPr>
    </w:p>
    <w:p w14:paraId="693EBF93" w14:textId="77777777" w:rsidR="00122CBE" w:rsidRPr="00983A53" w:rsidRDefault="00000000" w:rsidP="00122CBE">
      <w:pPr>
        <w:pStyle w:val="Akapitzlist"/>
        <w:numPr>
          <w:ilvl w:val="0"/>
          <w:numId w:val="42"/>
        </w:num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The amount of the Nawa scholarship will be paid, subject to (4) and (5) of the Scholarship Agreement, from the funds of the Project, regardless of the doctoral scholarship of the Interdisciplinary Doctoral School of</w:t>
      </w:r>
      <w:r w:rsidRPr="00983A53">
        <w:rPr>
          <w:rFonts w:ascii="Times New Roman" w:eastAsia="Times New Roman" w:hAnsi="Times New Roman" w:cs="Times New Roman"/>
          <w:b/>
          <w:color w:val="000000" w:themeColor="text1"/>
          <w:lang w:val="en-GB"/>
        </w:rPr>
        <w:t xml:space="preserve"> Lodz University</w:t>
      </w:r>
      <w:r w:rsidRPr="00983A53">
        <w:rPr>
          <w:rFonts w:ascii="Times New Roman" w:eastAsia="Times New Roman" w:hAnsi="Times New Roman" w:cs="Times New Roman"/>
          <w:color w:val="000000" w:themeColor="text1"/>
          <w:lang w:val="en-GB"/>
        </w:rPr>
        <w:t xml:space="preserve"> </w:t>
      </w:r>
      <w:r w:rsidRPr="00983A53">
        <w:rPr>
          <w:rFonts w:ascii="Times New Roman" w:eastAsia="Times New Roman" w:hAnsi="Times New Roman" w:cs="Times New Roman"/>
          <w:b/>
          <w:bCs/>
          <w:color w:val="000000" w:themeColor="text1"/>
          <w:lang w:val="en-GB"/>
        </w:rPr>
        <w:t>of Technology</w:t>
      </w:r>
      <w:r w:rsidRPr="00983A53">
        <w:rPr>
          <w:rFonts w:ascii="Times New Roman" w:eastAsia="Times New Roman" w:hAnsi="Times New Roman" w:cs="Times New Roman"/>
          <w:color w:val="000000" w:themeColor="text1"/>
          <w:lang w:val="en-GB"/>
        </w:rPr>
        <w:t xml:space="preserve"> (hereinafter referred to as the "IDS TUL"</w:t>
      </w:r>
      <w:r w:rsidRPr="00983A53">
        <w:rPr>
          <w:rFonts w:ascii="Times New Roman" w:eastAsia="Times New Roman" w:hAnsi="Times New Roman" w:cs="Times New Roman"/>
          <w:b/>
          <w:color w:val="000000" w:themeColor="text1"/>
          <w:lang w:val="en-GB"/>
        </w:rPr>
        <w:t>)</w:t>
      </w:r>
      <w:r w:rsidRPr="00983A53">
        <w:rPr>
          <w:rFonts w:ascii="Times New Roman" w:eastAsia="Times New Roman" w:hAnsi="Times New Roman" w:cs="Times New Roman"/>
          <w:color w:val="000000" w:themeColor="text1"/>
          <w:lang w:val="en-GB"/>
        </w:rPr>
        <w:t>, in the amount specified in the "Regulations for granting and paying scholarships to the best foreign doctoral candidates and the best doctoral candidates from Poland implementing doctoral projects in international cooperation as part of an international doctoral programme,  in particular aimed at obtaining a joint degree or a multiple degree</w:t>
      </w:r>
      <w:r w:rsidRPr="00983A53">
        <w:rPr>
          <w:rFonts w:ascii="Times New Roman" w:eastAsia="Times New Roman" w:hAnsi="Times New Roman" w:cs="Times New Roman"/>
          <w:b/>
          <w:color w:val="000000" w:themeColor="text1"/>
          <w:lang w:val="en-GB"/>
        </w:rPr>
        <w:t>" (hereinafter referred to as the "Scholarship Regulations")</w:t>
      </w:r>
      <w:r w:rsidRPr="00983A53">
        <w:rPr>
          <w:rFonts w:ascii="Times New Roman" w:eastAsia="Times New Roman" w:hAnsi="Times New Roman" w:cs="Times New Roman"/>
          <w:color w:val="000000" w:themeColor="text1"/>
          <w:lang w:val="en-GB"/>
        </w:rPr>
        <w:t>, in the amount of PLN 5,000 gross – gross (five thousand zlotys</w:t>
      </w:r>
      <w:r w:rsidR="008E232D" w:rsidRPr="00983A53">
        <w:rPr>
          <w:rFonts w:ascii="Times New Roman" w:eastAsia="Times New Roman" w:hAnsi="Times New Roman" w:cs="Times New Roman"/>
          <w:color w:val="000000" w:themeColor="text1"/>
          <w:lang w:val="en-GB"/>
        </w:rPr>
        <w:t xml:space="preserve"> gross</w:t>
      </w:r>
      <w:r w:rsidRPr="00983A53">
        <w:rPr>
          <w:rFonts w:ascii="Times New Roman" w:eastAsia="Times New Roman" w:hAnsi="Times New Roman" w:cs="Times New Roman"/>
          <w:color w:val="000000" w:themeColor="text1"/>
          <w:lang w:val="en-GB"/>
        </w:rPr>
        <w:t>) in the period from ................</w:t>
      </w:r>
      <w:r w:rsidR="008E232D" w:rsidRPr="00983A53">
        <w:rPr>
          <w:rFonts w:ascii="Times New Roman" w:eastAsia="Times New Roman" w:hAnsi="Times New Roman" w:cs="Times New Roman"/>
          <w:color w:val="000000" w:themeColor="text1"/>
          <w:lang w:val="en-GB"/>
        </w:rPr>
        <w:t>................</w:t>
      </w:r>
      <w:r w:rsidRPr="00983A53">
        <w:rPr>
          <w:rFonts w:ascii="Times New Roman" w:eastAsia="Times New Roman" w:hAnsi="Times New Roman" w:cs="Times New Roman"/>
          <w:color w:val="000000" w:themeColor="text1"/>
          <w:lang w:val="en-GB"/>
        </w:rPr>
        <w:t xml:space="preserve"> to </w:t>
      </w:r>
      <w:r w:rsidR="008E232D" w:rsidRPr="00983A53">
        <w:rPr>
          <w:rFonts w:ascii="Times New Roman" w:eastAsia="Times New Roman" w:hAnsi="Times New Roman" w:cs="Times New Roman"/>
          <w:color w:val="000000" w:themeColor="text1"/>
          <w:lang w:val="en-GB"/>
        </w:rPr>
        <w:t>…..………..</w:t>
      </w:r>
      <w:r w:rsidRPr="00983A53">
        <w:rPr>
          <w:rFonts w:ascii="Times New Roman" w:eastAsia="Times New Roman" w:hAnsi="Times New Roman" w:cs="Times New Roman"/>
          <w:color w:val="000000" w:themeColor="text1"/>
          <w:lang w:val="en-GB"/>
        </w:rPr>
        <w:t>..............</w:t>
      </w:r>
      <w:r w:rsidR="008E232D" w:rsidRPr="00983A53">
        <w:rPr>
          <w:rFonts w:ascii="Times New Roman" w:eastAsia="Times New Roman" w:hAnsi="Times New Roman" w:cs="Times New Roman"/>
          <w:color w:val="000000" w:themeColor="text1"/>
          <w:lang w:val="en-GB"/>
        </w:rPr>
        <w:t>.</w:t>
      </w:r>
    </w:p>
    <w:p w14:paraId="2748515B" w14:textId="77777777" w:rsidR="00122CBE" w:rsidRPr="00983A53" w:rsidRDefault="00122CBE" w:rsidP="00122CBE">
      <w:pPr>
        <w:pStyle w:val="Akapitzlist"/>
        <w:rPr>
          <w:rFonts w:ascii="Times New Roman" w:eastAsia="Times New Roman" w:hAnsi="Times New Roman" w:cs="Times New Roman"/>
          <w:color w:val="000000" w:themeColor="text1"/>
          <w:lang w:val="en-GB"/>
        </w:rPr>
      </w:pPr>
    </w:p>
    <w:p w14:paraId="2B8570E7" w14:textId="49D7720A" w:rsidR="00E534C5" w:rsidRPr="00983A53" w:rsidRDefault="00122CBE" w:rsidP="00122CBE">
      <w:pPr>
        <w:pStyle w:val="Akapitzlist"/>
        <w:numPr>
          <w:ilvl w:val="0"/>
          <w:numId w:val="42"/>
        </w:num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The NAWA scholarship is paid in arrears, no earlier than in the month in which the doctoral candidate submitted the documents referred to in § 3 of the Scholarship Regulations after receiving funds financed by NAWA.</w:t>
      </w:r>
    </w:p>
    <w:p w14:paraId="4EAC2C7E" w14:textId="77777777" w:rsidR="00122CBE" w:rsidRPr="00983A53" w:rsidRDefault="00122CBE">
      <w:pPr>
        <w:pStyle w:val="Akapitzlist"/>
        <w:rPr>
          <w:rFonts w:ascii="Times New Roman" w:eastAsia="Times New Roman" w:hAnsi="Times New Roman" w:cs="Times New Roman"/>
          <w:color w:val="000000" w:themeColor="text1"/>
          <w:lang w:val="en-GB"/>
        </w:rPr>
      </w:pPr>
    </w:p>
    <w:p w14:paraId="4C1B9C08" w14:textId="1DA2C767" w:rsidR="00E534C5" w:rsidRPr="00983A53" w:rsidRDefault="00000000">
      <w:pPr>
        <w:pStyle w:val="Akapitzlist"/>
        <w:numPr>
          <w:ilvl w:val="0"/>
          <w:numId w:val="42"/>
        </w:num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 xml:space="preserve">The NAWA scholarship will be paid, by transfer to the bank account number of the Doctoral Candidate, to which the transfer of the IDS doctoral scholarship in Polish zlotys is made </w:t>
      </w:r>
      <w:r w:rsidRPr="00983A53">
        <w:rPr>
          <w:lang w:val="en-GB"/>
        </w:rPr>
        <w:t xml:space="preserve"> </w:t>
      </w:r>
    </w:p>
    <w:p w14:paraId="3C2A2823" w14:textId="77777777" w:rsidR="00E534C5" w:rsidRPr="00983A53" w:rsidRDefault="00E534C5">
      <w:pPr>
        <w:pStyle w:val="Akapitzlist"/>
        <w:jc w:val="both"/>
        <w:rPr>
          <w:rFonts w:ascii="Times New Roman" w:eastAsia="Times New Roman" w:hAnsi="Times New Roman" w:cs="Times New Roman"/>
          <w:color w:val="000000" w:themeColor="text1"/>
          <w:lang w:val="en-GB"/>
        </w:rPr>
      </w:pPr>
    </w:p>
    <w:p w14:paraId="398E95D4" w14:textId="43F82918" w:rsidR="00122CBE" w:rsidRPr="00983A53" w:rsidRDefault="00000000" w:rsidP="00122CBE">
      <w:pPr>
        <w:pStyle w:val="P68B1DB1-Akapitzlist5"/>
        <w:numPr>
          <w:ilvl w:val="0"/>
          <w:numId w:val="42"/>
        </w:numPr>
        <w:spacing w:before="100" w:beforeAutospacing="1" w:after="100" w:afterAutospacing="1" w:line="276" w:lineRule="auto"/>
        <w:jc w:val="both"/>
        <w:textAlignment w:val="baseline"/>
        <w:rPr>
          <w:lang w:val="en-GB"/>
        </w:rPr>
      </w:pPr>
      <w:r w:rsidRPr="00983A53">
        <w:rPr>
          <w:lang w:val="en-GB"/>
        </w:rPr>
        <w:t>The Nawa scholarship will be paid subject to the availability of funds on the Project account. In the event that the financing institution suspends further financing or terminates the contract under the Project, the payment of the NAWA scholarship may be suspended. In the event of a delay in the financial tranche from the funding institution allocated to the scholarship from the Project, the deadline for payment of the NAWA scholarship may be postponed accordingly</w:t>
      </w:r>
      <w:r w:rsidR="00122CBE" w:rsidRPr="00983A53">
        <w:rPr>
          <w:lang w:val="en-GB"/>
        </w:rPr>
        <w:t>, without the right to charge interest for late payment.</w:t>
      </w:r>
    </w:p>
    <w:p w14:paraId="0E32E2F5" w14:textId="77777777" w:rsidR="00122CBE" w:rsidRPr="00983A53" w:rsidRDefault="00122CBE" w:rsidP="00122CBE">
      <w:pPr>
        <w:pStyle w:val="P68B1DB1-Akapitzlist5"/>
        <w:spacing w:before="100" w:beforeAutospacing="1" w:after="100" w:afterAutospacing="1" w:line="276" w:lineRule="auto"/>
        <w:ind w:left="0"/>
        <w:jc w:val="both"/>
        <w:textAlignment w:val="baseline"/>
        <w:rPr>
          <w:lang w:val="en-GB"/>
        </w:rPr>
      </w:pPr>
    </w:p>
    <w:p w14:paraId="500060CE" w14:textId="1E0D47F9" w:rsidR="00122CBE" w:rsidRPr="00983A53" w:rsidRDefault="00122CBE">
      <w:pPr>
        <w:pStyle w:val="P68B1DB1-Akapitzlist5"/>
        <w:numPr>
          <w:ilvl w:val="0"/>
          <w:numId w:val="42"/>
        </w:numPr>
        <w:spacing w:before="100" w:beforeAutospacing="1" w:after="100" w:afterAutospacing="1" w:line="276" w:lineRule="auto"/>
        <w:jc w:val="both"/>
        <w:textAlignment w:val="baseline"/>
        <w:rPr>
          <w:lang w:val="en-GB"/>
        </w:rPr>
      </w:pPr>
      <w:r w:rsidRPr="00983A53">
        <w:rPr>
          <w:lang w:val="en-GB"/>
        </w:rPr>
        <w:t>The condition for the payment of the NAWA scholarship is:</w:t>
      </w:r>
    </w:p>
    <w:p w14:paraId="49A5217A" w14:textId="4C8151DB" w:rsidR="00122CBE" w:rsidRPr="00983A53" w:rsidRDefault="00122CBE" w:rsidP="00122CBE">
      <w:pPr>
        <w:pStyle w:val="P68B1DB1-Akapitzlist5"/>
        <w:numPr>
          <w:ilvl w:val="0"/>
          <w:numId w:val="73"/>
        </w:numPr>
        <w:spacing w:before="100" w:beforeAutospacing="1" w:after="100" w:afterAutospacing="1" w:line="276" w:lineRule="auto"/>
        <w:jc w:val="both"/>
        <w:textAlignment w:val="baseline"/>
        <w:rPr>
          <w:lang w:val="en-GB"/>
        </w:rPr>
      </w:pPr>
      <w:r w:rsidRPr="00983A53">
        <w:rPr>
          <w:lang w:val="en-GB"/>
        </w:rPr>
        <w:t>signing this agreement constituting Appendix 2 to the Regulations and the Participant's Declaration specified in Appendix 3 to the Regulations;</w:t>
      </w:r>
    </w:p>
    <w:p w14:paraId="3BB86F3C" w14:textId="7BC4B411" w:rsidR="00122CBE" w:rsidRPr="00983A53" w:rsidRDefault="00122CBE" w:rsidP="00122CBE">
      <w:pPr>
        <w:pStyle w:val="P68B1DB1-Akapitzlist5"/>
        <w:numPr>
          <w:ilvl w:val="0"/>
          <w:numId w:val="73"/>
        </w:numPr>
        <w:spacing w:before="100" w:beforeAutospacing="1" w:after="100" w:afterAutospacing="1" w:line="276" w:lineRule="auto"/>
        <w:jc w:val="both"/>
        <w:textAlignment w:val="baseline"/>
        <w:rPr>
          <w:lang w:val="en-GB"/>
        </w:rPr>
      </w:pPr>
      <w:r w:rsidRPr="00983A53">
        <w:rPr>
          <w:lang w:val="en-GB"/>
        </w:rPr>
        <w:t>residing in the Republic of Poland. If the Participant does not reside in the Republic of Poland, but this is related to the implementation of foreign mobility, i.e. a scientific, research or training internship undertaken for the purpose of conducting scientific research, the Doctoral Candidate is entitled to a NAWA scholarship, even though they do not reside in the Republic of Poland.</w:t>
      </w:r>
    </w:p>
    <w:p w14:paraId="6DFF4EE9" w14:textId="77777777" w:rsidR="002E62E6" w:rsidRPr="00983A53" w:rsidRDefault="002E62E6" w:rsidP="002E62E6">
      <w:pPr>
        <w:pStyle w:val="P68B1DB1-Akapitzlist5"/>
        <w:spacing w:before="100" w:beforeAutospacing="1" w:after="100" w:afterAutospacing="1" w:line="276" w:lineRule="auto"/>
        <w:ind w:left="1068"/>
        <w:jc w:val="both"/>
        <w:textAlignment w:val="baseline"/>
        <w:rPr>
          <w:lang w:val="en-GB"/>
        </w:rPr>
      </w:pPr>
    </w:p>
    <w:p w14:paraId="5A3DABEE" w14:textId="758640BC" w:rsidR="00E534C5" w:rsidRPr="00983A53" w:rsidRDefault="00000000">
      <w:pPr>
        <w:pStyle w:val="P68B1DB1-Akapitzlist6"/>
        <w:spacing w:before="100" w:beforeAutospacing="1" w:after="100" w:afterAutospacing="1" w:line="276" w:lineRule="auto"/>
        <w:jc w:val="center"/>
        <w:textAlignment w:val="baseline"/>
        <w:rPr>
          <w:lang w:val="en-GB"/>
        </w:rPr>
      </w:pPr>
      <w:r w:rsidRPr="00983A53">
        <w:rPr>
          <w:lang w:val="en-GB"/>
        </w:rPr>
        <w:lastRenderedPageBreak/>
        <w:t xml:space="preserve">§2. </w:t>
      </w:r>
    </w:p>
    <w:p w14:paraId="0AF9BF2D" w14:textId="77777777" w:rsidR="00E534C5" w:rsidRPr="00983A53" w:rsidRDefault="00E534C5">
      <w:pPr>
        <w:pStyle w:val="Akapitzlist"/>
        <w:spacing w:before="100" w:beforeAutospacing="1" w:after="100" w:afterAutospacing="1" w:line="276" w:lineRule="auto"/>
        <w:jc w:val="center"/>
        <w:textAlignment w:val="baseline"/>
        <w:rPr>
          <w:rFonts w:ascii="Times New Roman" w:eastAsia="Times New Roman" w:hAnsi="Times New Roman" w:cs="Times New Roman"/>
          <w:b/>
          <w:color w:val="000000" w:themeColor="text1"/>
          <w:lang w:val="en-GB"/>
        </w:rPr>
      </w:pPr>
    </w:p>
    <w:p w14:paraId="43F30723" w14:textId="38561F9F" w:rsidR="00122CBE" w:rsidRPr="00983A53" w:rsidRDefault="0090476F">
      <w:pPr>
        <w:pStyle w:val="P68B1DB1-Akapitzlist7"/>
        <w:numPr>
          <w:ilvl w:val="0"/>
          <w:numId w:val="43"/>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A Doctoral Candidate who has been awarded a NAWA scholarship during or by the end of the academic year in which the NAWA scholarship was received is required to publish research related to the completion of their doctoral studies at IDS TUL in the form of:</w:t>
      </w:r>
    </w:p>
    <w:p w14:paraId="56FCFFC7" w14:textId="734BDF77" w:rsidR="0090476F" w:rsidRPr="00983A53" w:rsidRDefault="0090476F" w:rsidP="0090476F">
      <w:pPr>
        <w:pStyle w:val="P68B1DB1-Akapitzlist7"/>
        <w:numPr>
          <w:ilvl w:val="0"/>
          <w:numId w:val="74"/>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a confirmation of acceptance or publication of a scientific paper in reputable scientific journals listed in the Scopus or Web of Science databases, or highly rated/scored in the current list of scientific journals and peer-reviewed materials from international conferences announced by the minister responsible for science and higher education, or</w:t>
      </w:r>
    </w:p>
    <w:p w14:paraId="6567FE0F" w14:textId="322D09BC" w:rsidR="0090476F" w:rsidRPr="00983A53" w:rsidRDefault="0090476F" w:rsidP="0090476F">
      <w:pPr>
        <w:pStyle w:val="P68B1DB1-Akapitzlist7"/>
        <w:numPr>
          <w:ilvl w:val="0"/>
          <w:numId w:val="74"/>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a publication of an abstract included in conference materials from international conferences indexed in the Scopus and Web of Science databases, disseminated in open access under a free licence or copyrighted version.</w:t>
      </w:r>
    </w:p>
    <w:p w14:paraId="69DEA668" w14:textId="77777777" w:rsidR="00983A53" w:rsidRPr="00983A53" w:rsidRDefault="00983A53" w:rsidP="00983A53">
      <w:pPr>
        <w:pStyle w:val="P68B1DB1-Akapitzlist7"/>
        <w:spacing w:before="100" w:beforeAutospacing="1" w:after="100" w:afterAutospacing="1" w:line="276" w:lineRule="auto"/>
        <w:ind w:left="1080"/>
        <w:jc w:val="both"/>
        <w:textAlignment w:val="baseline"/>
        <w:rPr>
          <w:rFonts w:ascii="Times New Roman" w:eastAsia="Times New Roman" w:hAnsi="Times New Roman" w:cs="Times New Roman"/>
          <w:lang w:val="en-GB"/>
        </w:rPr>
      </w:pPr>
    </w:p>
    <w:p w14:paraId="1DC20CED" w14:textId="7FB61DFD" w:rsidR="00122CBE" w:rsidRPr="00983A53" w:rsidRDefault="0090476F">
      <w:pPr>
        <w:pStyle w:val="P68B1DB1-Akapitzlist7"/>
        <w:numPr>
          <w:ilvl w:val="0"/>
          <w:numId w:val="43"/>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All prepared works, materials and documents created as part of or in connection with receiving a NAWA scholarship under the project, which are made public, must be marked by placing the following information together in a visible place:</w:t>
      </w:r>
    </w:p>
    <w:p w14:paraId="68C8C4A9" w14:textId="28FBF53C" w:rsidR="0090476F" w:rsidRPr="00983A53" w:rsidRDefault="0090476F" w:rsidP="0090476F">
      <w:pPr>
        <w:pStyle w:val="P68B1DB1-Akapitzlist7"/>
        <w:numPr>
          <w:ilvl w:val="0"/>
          <w:numId w:val="75"/>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the NAWA and TUL logotypes,</w:t>
      </w:r>
    </w:p>
    <w:p w14:paraId="275D5451" w14:textId="68A35FAB" w:rsidR="0090476F" w:rsidRPr="00983A53" w:rsidRDefault="0090476F" w:rsidP="0090476F">
      <w:pPr>
        <w:pStyle w:val="P68B1DB1-Akapitzlist7"/>
        <w:numPr>
          <w:ilvl w:val="0"/>
          <w:numId w:val="75"/>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information: ‘</w:t>
      </w:r>
      <w:r w:rsidRPr="00983A53">
        <w:rPr>
          <w:rFonts w:ascii="Times New Roman" w:eastAsia="Times New Roman" w:hAnsi="Times New Roman" w:cs="Times New Roman"/>
          <w:b/>
          <w:bCs/>
          <w:i/>
          <w:iCs/>
          <w:lang w:val="en-GB"/>
        </w:rPr>
        <w:t>This publication/abstract was created as part of participation in the project entitled ’IMPROVE – International Mission for the Promotion of Research and Optimal Values in Education‘ under the National Agency for Academic Exchange STER programme – Internationalisation of doctoral schools – Call for applications 2024</w:t>
      </w:r>
      <w:r w:rsidRPr="00983A53">
        <w:rPr>
          <w:rFonts w:ascii="Times New Roman" w:eastAsia="Times New Roman" w:hAnsi="Times New Roman" w:cs="Times New Roman"/>
          <w:lang w:val="en-GB"/>
        </w:rPr>
        <w:t>.’, or</w:t>
      </w:r>
    </w:p>
    <w:p w14:paraId="55D4CC2A" w14:textId="099C8CD1" w:rsidR="0090476F" w:rsidRPr="00983A53" w:rsidRDefault="0090476F" w:rsidP="0090476F">
      <w:pPr>
        <w:pStyle w:val="P68B1DB1-Akapitzlist7"/>
        <w:numPr>
          <w:ilvl w:val="0"/>
          <w:numId w:val="75"/>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the information referred to in point 2) in English</w:t>
      </w:r>
    </w:p>
    <w:p w14:paraId="07F24732" w14:textId="77777777" w:rsidR="00983A53" w:rsidRPr="00983A53" w:rsidRDefault="00983A53" w:rsidP="00983A53">
      <w:pPr>
        <w:pStyle w:val="P68B1DB1-Akapitzlist7"/>
        <w:spacing w:before="100" w:beforeAutospacing="1" w:after="100" w:afterAutospacing="1" w:line="276" w:lineRule="auto"/>
        <w:ind w:left="1080"/>
        <w:jc w:val="both"/>
        <w:textAlignment w:val="baseline"/>
        <w:rPr>
          <w:rFonts w:ascii="Times New Roman" w:eastAsia="Times New Roman" w:hAnsi="Times New Roman" w:cs="Times New Roman"/>
          <w:lang w:val="en-GB"/>
        </w:rPr>
      </w:pPr>
    </w:p>
    <w:p w14:paraId="3869FBAE" w14:textId="540A7735" w:rsidR="00122CBE" w:rsidRPr="00983A53" w:rsidRDefault="0090476F">
      <w:pPr>
        <w:pStyle w:val="P68B1DB1-Akapitzlist7"/>
        <w:numPr>
          <w:ilvl w:val="0"/>
          <w:numId w:val="43"/>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 xml:space="preserve">Within 30 days of the end of the period of receiving the scholarship financed from the project, the Participant is obliged to submit to the IDS TUL Office a substantive report in accordance with the template specified in </w:t>
      </w:r>
      <w:r w:rsidRPr="00983A53">
        <w:rPr>
          <w:rFonts w:ascii="Times New Roman" w:eastAsia="Times New Roman" w:hAnsi="Times New Roman" w:cs="Times New Roman"/>
          <w:b/>
          <w:bCs/>
          <w:lang w:val="en-GB"/>
        </w:rPr>
        <w:t>Appendix 4</w:t>
      </w:r>
      <w:r w:rsidRPr="00983A53">
        <w:rPr>
          <w:rFonts w:ascii="Times New Roman" w:eastAsia="Times New Roman" w:hAnsi="Times New Roman" w:cs="Times New Roman"/>
          <w:lang w:val="en-GB"/>
        </w:rPr>
        <w:t xml:space="preserve"> to the Regulations, together with information on the publication of the research referred to in §5(4).</w:t>
      </w:r>
    </w:p>
    <w:p w14:paraId="0A149C5E" w14:textId="022C3535" w:rsidR="00122CBE" w:rsidRPr="00983A53" w:rsidRDefault="0090476F">
      <w:pPr>
        <w:pStyle w:val="P68B1DB1-Akapitzlist7"/>
        <w:numPr>
          <w:ilvl w:val="0"/>
          <w:numId w:val="43"/>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If the report referred to in §5(7) does not specify the manner in which the research will be made public, the Participant shall be required to submit further substantive reports (quarterly or upon fulfilment of the above obligation, completion of training) by the end of the academic year in which the NAWA scholarship was received at the latest</w:t>
      </w:r>
    </w:p>
    <w:p w14:paraId="76016AE9" w14:textId="46EB6230" w:rsidR="00122CBE" w:rsidRPr="00983A53" w:rsidRDefault="002E62E6">
      <w:pPr>
        <w:pStyle w:val="P68B1DB1-Akapitzlist7"/>
        <w:numPr>
          <w:ilvl w:val="0"/>
          <w:numId w:val="43"/>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In the event of failure to comply with the provisions of the Scholarship Regulations, the Doctoral Candidate shall be obliged to return the NAWA scholarship received, together with interest at the rate specified for tax arrears, if TUL is obliged by NAWA to return it for reasons attributable to the Doctoral Candidate. The refund shall be made within 14 days of the date of the request for repayment.</w:t>
      </w:r>
    </w:p>
    <w:p w14:paraId="13FD1F89" w14:textId="3C5564BD" w:rsidR="00E534C5" w:rsidRPr="00983A53" w:rsidRDefault="00000000" w:rsidP="00983A53">
      <w:pPr>
        <w:pStyle w:val="P68B1DB1-Akapitzlist7"/>
        <w:numPr>
          <w:ilvl w:val="0"/>
          <w:numId w:val="43"/>
        </w:numPr>
        <w:spacing w:before="100" w:beforeAutospacing="1" w:after="100" w:afterAutospacing="1" w:line="276" w:lineRule="auto"/>
        <w:jc w:val="both"/>
        <w:textAlignment w:val="baseline"/>
        <w:rPr>
          <w:rFonts w:ascii="Times New Roman" w:eastAsia="Times New Roman" w:hAnsi="Times New Roman" w:cs="Times New Roman"/>
          <w:lang w:val="en-GB"/>
        </w:rPr>
      </w:pPr>
      <w:r w:rsidRPr="00983A53">
        <w:rPr>
          <w:rFonts w:ascii="Times New Roman" w:eastAsia="Times New Roman" w:hAnsi="Times New Roman" w:cs="Times New Roman"/>
          <w:lang w:val="en-GB"/>
        </w:rPr>
        <w:t xml:space="preserve">The doctoral candidate undertakes to timely and carefully </w:t>
      </w:r>
      <w:r w:rsidR="006D5925" w:rsidRPr="00983A53">
        <w:rPr>
          <w:rFonts w:ascii="Times New Roman" w:eastAsia="Times New Roman" w:hAnsi="Times New Roman" w:cs="Times New Roman"/>
          <w:lang w:val="en-GB"/>
        </w:rPr>
        <w:t>fulfil</w:t>
      </w:r>
      <w:r w:rsidRPr="00983A53">
        <w:rPr>
          <w:rFonts w:ascii="Times New Roman" w:eastAsia="Times New Roman" w:hAnsi="Times New Roman" w:cs="Times New Roman"/>
          <w:lang w:val="en-GB"/>
        </w:rPr>
        <w:t xml:space="preserve"> the obligations arising from the Act of 20 July 2018. – Law on Higher Education and Science </w:t>
      </w:r>
      <w:r w:rsidRPr="00983A53">
        <w:rPr>
          <w:rFonts w:eastAsiaTheme="minorEastAsia"/>
          <w:lang w:val="en-GB"/>
        </w:rPr>
        <w:t>(Journal of Laws of 2024, item 1571, as amended),</w:t>
      </w:r>
      <w:r w:rsidRPr="00983A53">
        <w:rPr>
          <w:rFonts w:ascii="Times New Roman" w:eastAsia="Times New Roman" w:hAnsi="Times New Roman" w:cs="Times New Roman"/>
          <w:lang w:val="en-GB"/>
        </w:rPr>
        <w:t xml:space="preserve"> the Regulations of IDS TUL, regulations, announcements and other acts of internal law in force at TUL and the obligations imposed on the Doctoral Candidate as the beneficiary of the NAWA scholarship, financed from the funds of the Project, as well as the obligations arising from this Agreement.</w:t>
      </w:r>
    </w:p>
    <w:p w14:paraId="17D08A77" w14:textId="77777777" w:rsidR="00983A53" w:rsidRPr="00983A53" w:rsidRDefault="00983A53" w:rsidP="00983A53">
      <w:pPr>
        <w:pStyle w:val="P68B1DB1-Akapitzlist7"/>
        <w:spacing w:before="100" w:beforeAutospacing="1" w:after="100" w:afterAutospacing="1" w:line="276" w:lineRule="auto"/>
        <w:jc w:val="both"/>
        <w:textAlignment w:val="baseline"/>
        <w:rPr>
          <w:rFonts w:ascii="Times New Roman" w:eastAsia="Times New Roman" w:hAnsi="Times New Roman" w:cs="Times New Roman"/>
          <w:lang w:val="en-GB"/>
        </w:rPr>
      </w:pPr>
    </w:p>
    <w:p w14:paraId="1CB74BCC" w14:textId="77777777" w:rsidR="00983A53" w:rsidRPr="00983A53" w:rsidRDefault="00983A53" w:rsidP="00983A53">
      <w:pPr>
        <w:pStyle w:val="P68B1DB1-Akapitzlist7"/>
        <w:spacing w:before="100" w:beforeAutospacing="1" w:after="100" w:afterAutospacing="1" w:line="276" w:lineRule="auto"/>
        <w:jc w:val="both"/>
        <w:textAlignment w:val="baseline"/>
        <w:rPr>
          <w:rFonts w:ascii="Times New Roman" w:eastAsia="Times New Roman" w:hAnsi="Times New Roman" w:cs="Times New Roman"/>
          <w:lang w:val="en-GB"/>
        </w:rPr>
      </w:pPr>
    </w:p>
    <w:p w14:paraId="3D1F7519" w14:textId="77777777" w:rsidR="00983A53" w:rsidRPr="00983A53" w:rsidRDefault="00983A53" w:rsidP="00983A53">
      <w:pPr>
        <w:pStyle w:val="P68B1DB1-Akapitzlist7"/>
        <w:spacing w:before="100" w:beforeAutospacing="1" w:after="100" w:afterAutospacing="1" w:line="276" w:lineRule="auto"/>
        <w:jc w:val="both"/>
        <w:textAlignment w:val="baseline"/>
        <w:rPr>
          <w:rFonts w:ascii="Times New Roman" w:eastAsia="Times New Roman" w:hAnsi="Times New Roman" w:cs="Times New Roman"/>
          <w:lang w:val="en-GB"/>
        </w:rPr>
      </w:pPr>
    </w:p>
    <w:p w14:paraId="70AF90D3" w14:textId="24B4043E" w:rsidR="00E534C5" w:rsidRPr="00983A53" w:rsidRDefault="00000000">
      <w:pPr>
        <w:pStyle w:val="P68B1DB1-Akapitzlist5"/>
        <w:numPr>
          <w:ilvl w:val="0"/>
          <w:numId w:val="43"/>
        </w:numPr>
        <w:spacing w:before="100" w:beforeAutospacing="1" w:after="100" w:afterAutospacing="1" w:line="276" w:lineRule="auto"/>
        <w:jc w:val="both"/>
        <w:textAlignment w:val="baseline"/>
        <w:rPr>
          <w:lang w:val="en-GB"/>
        </w:rPr>
      </w:pPr>
      <w:r w:rsidRPr="00983A53">
        <w:rPr>
          <w:lang w:val="en-GB"/>
        </w:rPr>
        <w:lastRenderedPageBreak/>
        <w:t xml:space="preserve">The Doctoral Candidate is obliged in particular to: </w:t>
      </w:r>
    </w:p>
    <w:p w14:paraId="1A53E87D" w14:textId="77777777" w:rsidR="00E534C5" w:rsidRPr="00983A53" w:rsidRDefault="00000000">
      <w:pPr>
        <w:pStyle w:val="P68B1DB1-Akapitzlist5"/>
        <w:numPr>
          <w:ilvl w:val="1"/>
          <w:numId w:val="46"/>
        </w:numPr>
        <w:spacing w:before="100" w:beforeAutospacing="1" w:after="100" w:afterAutospacing="1" w:line="276" w:lineRule="auto"/>
        <w:ind w:left="1134"/>
        <w:jc w:val="both"/>
        <w:textAlignment w:val="baseline"/>
        <w:rPr>
          <w:lang w:val="en-GB"/>
        </w:rPr>
      </w:pPr>
      <w:r w:rsidRPr="00983A53">
        <w:rPr>
          <w:lang w:val="en-GB"/>
        </w:rPr>
        <w:t>timely implementation of research tasks resulting from the Individual Research Plan (hereinafter referred to as IRP</w:t>
      </w:r>
      <w:r w:rsidRPr="00983A53">
        <w:rPr>
          <w:b/>
          <w:lang w:val="en-GB"/>
        </w:rPr>
        <w:t xml:space="preserve">) </w:t>
      </w:r>
      <w:r w:rsidRPr="00983A53">
        <w:rPr>
          <w:lang w:val="en-GB"/>
        </w:rPr>
        <w:t xml:space="preserve">and the training program at IDS TUL, </w:t>
      </w:r>
    </w:p>
    <w:p w14:paraId="200AC460" w14:textId="51A5F25B" w:rsidR="00E534C5" w:rsidRPr="00983A53" w:rsidRDefault="00000000">
      <w:pPr>
        <w:pStyle w:val="P68B1DB1-Akapitzlist5"/>
        <w:numPr>
          <w:ilvl w:val="1"/>
          <w:numId w:val="46"/>
        </w:numPr>
        <w:spacing w:before="100" w:beforeAutospacing="1" w:after="100" w:afterAutospacing="1" w:line="276" w:lineRule="auto"/>
        <w:ind w:left="1134"/>
        <w:jc w:val="both"/>
        <w:textAlignment w:val="baseline"/>
        <w:rPr>
          <w:lang w:val="en-GB"/>
        </w:rPr>
      </w:pPr>
      <w:r w:rsidRPr="00983A53">
        <w:rPr>
          <w:lang w:val="en-GB"/>
        </w:rPr>
        <w:t>provide the financing institution and TUL, as well as entities authorized by the financing institution, with the requested information regarding, in particular, the state of</w:t>
      </w:r>
      <w:r w:rsidR="002E62E6" w:rsidRPr="00983A53">
        <w:rPr>
          <w:lang w:val="en-GB"/>
        </w:rPr>
        <w:t xml:space="preserve"> </w:t>
      </w:r>
      <w:r w:rsidRPr="00983A53">
        <w:rPr>
          <w:lang w:val="en-GB"/>
        </w:rPr>
        <w:t>implementation of research tasks resulting from the IRP and the training program at IDS TUL,</w:t>
      </w:r>
      <w:r w:rsidR="006D5925" w:rsidRPr="00983A53">
        <w:rPr>
          <w:lang w:val="en-GB"/>
        </w:rPr>
        <w:t xml:space="preserve"> </w:t>
      </w:r>
      <w:r w:rsidRPr="00983A53">
        <w:rPr>
          <w:lang w:val="en-GB"/>
        </w:rPr>
        <w:t>within the time limit specified in the request for information,</w:t>
      </w:r>
    </w:p>
    <w:p w14:paraId="581C5CDB" w14:textId="58FED06C" w:rsidR="00E534C5" w:rsidRPr="00983A53" w:rsidRDefault="004207E1">
      <w:pPr>
        <w:pStyle w:val="P68B1DB1-Akapitzlist5"/>
        <w:numPr>
          <w:ilvl w:val="1"/>
          <w:numId w:val="46"/>
        </w:numPr>
        <w:spacing w:before="100" w:beforeAutospacing="1" w:after="100" w:afterAutospacing="1" w:line="276" w:lineRule="auto"/>
        <w:ind w:left="1134"/>
        <w:jc w:val="both"/>
        <w:textAlignment w:val="baseline"/>
        <w:rPr>
          <w:lang w:val="en-GB"/>
        </w:rPr>
      </w:pPr>
      <w:r w:rsidRPr="00983A53">
        <w:rPr>
          <w:lang w:val="en-GB"/>
        </w:rPr>
        <w:t>full compliance with the rules resulting from the Regulations of IDS TUL and the Regulations of scholarships and the rules indicated in the programme</w:t>
      </w:r>
      <w:r w:rsidR="006D5925" w:rsidRPr="00983A53">
        <w:rPr>
          <w:lang w:val="en-GB"/>
        </w:rPr>
        <w:t xml:space="preserve"> </w:t>
      </w:r>
      <w:r w:rsidRPr="00983A53">
        <w:rPr>
          <w:lang w:val="en-GB"/>
        </w:rPr>
        <w:t>and project guidelines.</w:t>
      </w:r>
    </w:p>
    <w:p w14:paraId="3EC70451" w14:textId="77777777" w:rsidR="00E534C5" w:rsidRPr="00983A53" w:rsidRDefault="00000000">
      <w:pPr>
        <w:pStyle w:val="P68B1DB1-Akapitzlist6"/>
        <w:spacing w:before="100" w:beforeAutospacing="1" w:after="100" w:afterAutospacing="1" w:line="276" w:lineRule="auto"/>
        <w:jc w:val="center"/>
        <w:textAlignment w:val="baseline"/>
        <w:rPr>
          <w:lang w:val="en-GB"/>
        </w:rPr>
      </w:pPr>
      <w:r w:rsidRPr="00983A53">
        <w:rPr>
          <w:lang w:val="en-GB"/>
        </w:rPr>
        <w:t>§ 3</w:t>
      </w:r>
    </w:p>
    <w:p w14:paraId="73FD7037" w14:textId="77777777" w:rsidR="00E534C5" w:rsidRPr="00983A53" w:rsidRDefault="00E534C5">
      <w:pPr>
        <w:pStyle w:val="Akapitzlist"/>
        <w:spacing w:before="100" w:beforeAutospacing="1" w:after="100" w:afterAutospacing="1" w:line="276" w:lineRule="auto"/>
        <w:jc w:val="center"/>
        <w:textAlignment w:val="baseline"/>
        <w:rPr>
          <w:rFonts w:ascii="Times New Roman" w:eastAsia="Times New Roman" w:hAnsi="Times New Roman" w:cs="Times New Roman"/>
          <w:b/>
          <w:color w:val="000000" w:themeColor="text1"/>
          <w:lang w:val="en-GB"/>
        </w:rPr>
      </w:pPr>
    </w:p>
    <w:p w14:paraId="5B52EAC0" w14:textId="7990396E" w:rsidR="00E534C5" w:rsidRPr="00983A53" w:rsidRDefault="00000000">
      <w:pPr>
        <w:pStyle w:val="P68B1DB1-Normalny8"/>
        <w:spacing w:before="120" w:after="120" w:line="276" w:lineRule="auto"/>
        <w:ind w:left="360" w:hanging="76"/>
        <w:jc w:val="both"/>
        <w:rPr>
          <w:lang w:val="en-GB"/>
        </w:rPr>
      </w:pPr>
      <w:r w:rsidRPr="00983A53">
        <w:rPr>
          <w:lang w:val="en-GB"/>
        </w:rPr>
        <w:t xml:space="preserve">The payment of the NAWA scholarship is suspended in the following cases: </w:t>
      </w:r>
    </w:p>
    <w:p w14:paraId="10507250" w14:textId="793E2E51" w:rsidR="00983A53" w:rsidRPr="00983A53" w:rsidRDefault="002E62E6" w:rsidP="00983A53">
      <w:pPr>
        <w:pStyle w:val="P68B1DB1-Normalny8"/>
        <w:spacing w:before="120" w:after="120" w:line="276" w:lineRule="auto"/>
        <w:ind w:left="360" w:hanging="76"/>
        <w:jc w:val="both"/>
        <w:rPr>
          <w:lang w:val="en-GB"/>
        </w:rPr>
      </w:pPr>
      <w:r w:rsidRPr="00983A53">
        <w:rPr>
          <w:lang w:val="en-GB"/>
        </w:rPr>
        <w:t>1) failure by the Doctoral Candidate to fulfil the obligations arising from receiving the NAWA scholarship, as specified in the Scholarship Regulations and this agreement</w:t>
      </w:r>
    </w:p>
    <w:p w14:paraId="4C7C72AE" w14:textId="39E48F0B" w:rsidR="00983A53" w:rsidRPr="00983A53" w:rsidRDefault="002E62E6" w:rsidP="00983A53">
      <w:pPr>
        <w:pStyle w:val="P68B1DB1-Normalny8"/>
        <w:spacing w:before="120" w:after="120" w:line="276" w:lineRule="auto"/>
        <w:ind w:left="360" w:hanging="76"/>
        <w:jc w:val="both"/>
        <w:rPr>
          <w:lang w:val="en-GB"/>
        </w:rPr>
      </w:pPr>
      <w:r w:rsidRPr="00983A53">
        <w:rPr>
          <w:lang w:val="en-GB"/>
        </w:rPr>
        <w:t xml:space="preserve">2) termination of the co-financing agreement No. BPI/STE/2024/1/00003/U/00001, concluded between TUL and NAWA; </w:t>
      </w:r>
    </w:p>
    <w:p w14:paraId="6EBF0053" w14:textId="0ABE9590" w:rsidR="002E62E6" w:rsidRPr="00983A53" w:rsidRDefault="002E62E6" w:rsidP="00983A53">
      <w:pPr>
        <w:pStyle w:val="P68B1DB1-Normalny8"/>
        <w:spacing w:before="120" w:after="120" w:line="276" w:lineRule="auto"/>
        <w:ind w:left="360" w:hanging="76"/>
        <w:jc w:val="both"/>
        <w:rPr>
          <w:lang w:val="en-GB"/>
        </w:rPr>
      </w:pPr>
      <w:r w:rsidRPr="00983A53">
        <w:rPr>
          <w:lang w:val="en-GB"/>
        </w:rPr>
        <w:t>3) the Participant's completion of education at IDS TUL;</w:t>
      </w:r>
    </w:p>
    <w:p w14:paraId="307C6A23" w14:textId="6C4D84AF" w:rsidR="002E62E6" w:rsidRPr="00983A53" w:rsidRDefault="002E62E6" w:rsidP="002E62E6">
      <w:pPr>
        <w:pStyle w:val="P68B1DB1-Normalny8"/>
        <w:spacing w:before="120" w:after="120" w:line="276" w:lineRule="auto"/>
        <w:ind w:left="360" w:hanging="76"/>
        <w:jc w:val="both"/>
        <w:rPr>
          <w:lang w:val="en-GB"/>
        </w:rPr>
      </w:pPr>
      <w:r w:rsidRPr="00983A53">
        <w:rPr>
          <w:lang w:val="en-GB"/>
        </w:rPr>
        <w:t>4) suspension of education in the cases specified in § 10 of the IDS TUL Regulations;</w:t>
      </w:r>
    </w:p>
    <w:p w14:paraId="30008F77" w14:textId="56934F14" w:rsidR="002E62E6" w:rsidRPr="00983A53" w:rsidRDefault="002E62E6" w:rsidP="002E62E6">
      <w:pPr>
        <w:pStyle w:val="P68B1DB1-Normalny8"/>
        <w:spacing w:before="120" w:after="120" w:line="276" w:lineRule="auto"/>
        <w:ind w:left="360" w:hanging="76"/>
        <w:jc w:val="both"/>
        <w:rPr>
          <w:lang w:val="en-GB"/>
        </w:rPr>
      </w:pPr>
      <w:r w:rsidRPr="00983A53">
        <w:rPr>
          <w:lang w:val="en-GB"/>
        </w:rPr>
        <w:t xml:space="preserve">5) unsatisfactory progress in the preparation of the doctoral dissertation based on the opinion of the supervisor or supervisors or the supervisor and assistant supervisor; </w:t>
      </w:r>
    </w:p>
    <w:p w14:paraId="208C9E66" w14:textId="1B6B585C" w:rsidR="002E62E6" w:rsidRPr="00983A53" w:rsidRDefault="002E62E6" w:rsidP="002E62E6">
      <w:pPr>
        <w:pStyle w:val="P68B1DB1-Normalny8"/>
        <w:spacing w:before="120" w:after="120" w:line="276" w:lineRule="auto"/>
        <w:ind w:left="360" w:hanging="76"/>
        <w:jc w:val="both"/>
        <w:rPr>
          <w:lang w:val="en-GB"/>
        </w:rPr>
      </w:pPr>
      <w:r w:rsidRPr="00983A53">
        <w:rPr>
          <w:lang w:val="en-GB"/>
        </w:rPr>
        <w:t>6) failure to submit semester reports/reports within the specified deadlines;</w:t>
      </w:r>
    </w:p>
    <w:p w14:paraId="4DA5848C" w14:textId="18551D49" w:rsidR="002E62E6" w:rsidRPr="00983A53" w:rsidRDefault="002E62E6" w:rsidP="00983A53">
      <w:pPr>
        <w:pStyle w:val="P68B1DB1-Normalny8"/>
        <w:spacing w:before="120" w:after="120" w:line="276" w:lineRule="auto"/>
        <w:ind w:left="360" w:hanging="76"/>
        <w:jc w:val="both"/>
        <w:rPr>
          <w:lang w:val="en-GB"/>
        </w:rPr>
      </w:pPr>
      <w:r w:rsidRPr="00983A53">
        <w:rPr>
          <w:lang w:val="en-GB"/>
        </w:rPr>
        <w:t xml:space="preserve">7)  initiation of administrative proceedings aimed at removing the Participant from the list of Doctoral Candidates, until the final resolution of the case; </w:t>
      </w:r>
    </w:p>
    <w:p w14:paraId="61DAD25D" w14:textId="4916266E" w:rsidR="002E62E6" w:rsidRPr="00983A53" w:rsidRDefault="002E62E6" w:rsidP="002E62E6">
      <w:pPr>
        <w:pStyle w:val="P68B1DB1-Normalny8"/>
        <w:spacing w:before="120" w:after="120" w:line="276" w:lineRule="auto"/>
        <w:ind w:left="360" w:hanging="76"/>
        <w:jc w:val="both"/>
        <w:rPr>
          <w:lang w:val="en-GB"/>
        </w:rPr>
      </w:pPr>
      <w:r w:rsidRPr="00983A53">
        <w:rPr>
          <w:lang w:val="en-GB"/>
        </w:rPr>
        <w:t>8) receiving support from other sources (identical or similar to that available under the project) which would result in double funding of expenses.</w:t>
      </w:r>
    </w:p>
    <w:p w14:paraId="464CA38F" w14:textId="36B4B895" w:rsidR="002E62E6" w:rsidRPr="00983A53" w:rsidRDefault="002E62E6" w:rsidP="002E62E6">
      <w:pPr>
        <w:pStyle w:val="P68B1DB1-Normalny8"/>
        <w:spacing w:before="120" w:after="120" w:line="276" w:lineRule="auto"/>
        <w:ind w:left="360" w:hanging="76"/>
        <w:jc w:val="both"/>
        <w:rPr>
          <w:lang w:val="en-GB"/>
        </w:rPr>
      </w:pPr>
      <w:r w:rsidRPr="00983A53">
        <w:rPr>
          <w:lang w:val="en-GB"/>
        </w:rPr>
        <w:t>9) Travel outside the Republic of Poland not related to the implementation of foreign mobility, i.e. a scientific, research or training internship undertaken for the purpose of conducting scientific research.</w:t>
      </w:r>
    </w:p>
    <w:p w14:paraId="66EB7FF0" w14:textId="77777777" w:rsidR="002E62E6" w:rsidRPr="00983A53" w:rsidRDefault="002E62E6" w:rsidP="002E62E6">
      <w:pPr>
        <w:pStyle w:val="P68B1DB1-Normalny2"/>
        <w:spacing w:before="100" w:beforeAutospacing="1" w:after="100" w:afterAutospacing="1" w:line="276" w:lineRule="auto"/>
        <w:ind w:left="1068"/>
        <w:jc w:val="center"/>
        <w:textAlignment w:val="baseline"/>
        <w:rPr>
          <w:lang w:val="en-GB"/>
        </w:rPr>
      </w:pPr>
      <w:r w:rsidRPr="00983A53">
        <w:rPr>
          <w:lang w:val="en-GB"/>
        </w:rPr>
        <w:t>§4</w:t>
      </w:r>
    </w:p>
    <w:p w14:paraId="2C2EB8BB" w14:textId="796FF2CE" w:rsidR="00E534C5" w:rsidRPr="00983A53" w:rsidRDefault="002E62E6" w:rsidP="00983A53">
      <w:pPr>
        <w:spacing w:before="100" w:beforeAutospacing="1" w:after="100" w:afterAutospacing="1" w:line="276" w:lineRule="auto"/>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 xml:space="preserve">1. This agreement may be terminated by mutual agreement of the Parties. </w:t>
      </w:r>
      <w:r w:rsidRPr="00983A53">
        <w:rPr>
          <w:rFonts w:ascii="Times New Roman" w:eastAsia="Times New Roman" w:hAnsi="Times New Roman" w:cs="Times New Roman"/>
          <w:color w:val="000000" w:themeColor="text1"/>
          <w:lang w:val="en-GB"/>
        </w:rPr>
        <w:br/>
        <w:t>2. The agreement shall be terminated with immediate effect on the date on which the decision to remove the Doctoral Candidate from the list of doctoral candidates of the IDS TU becomes final, as well as on the date on which the Doctoral Candidate ceases to fulfil the obligations arising from the Scholarship Regulations and this agreement.</w:t>
      </w:r>
      <w:r w:rsidRPr="00983A53">
        <w:rPr>
          <w:rFonts w:ascii="Times New Roman" w:eastAsia="Times New Roman" w:hAnsi="Times New Roman" w:cs="Times New Roman"/>
          <w:color w:val="000000" w:themeColor="text1"/>
          <w:lang w:val="en-GB"/>
        </w:rPr>
        <w:br/>
        <w:t>3. The rights and obligations of the Parties under this agreement may not be transferred to third parties without the consent of the University of Technology.</w:t>
      </w:r>
      <w:r w:rsidRPr="00983A53">
        <w:rPr>
          <w:rFonts w:ascii="Times New Roman" w:eastAsia="Times New Roman" w:hAnsi="Times New Roman" w:cs="Times New Roman"/>
          <w:color w:val="000000" w:themeColor="text1"/>
          <w:lang w:val="en-GB"/>
        </w:rPr>
        <w:br/>
        <w:t>4. The Doctoral Student may not assign part or all of his/her NAWA scholarship to other persons.</w:t>
      </w:r>
    </w:p>
    <w:p w14:paraId="3BA57FA4" w14:textId="77777777" w:rsidR="00E534C5" w:rsidRPr="00983A53" w:rsidRDefault="00E534C5">
      <w:pPr>
        <w:spacing w:before="100" w:beforeAutospacing="1" w:after="100" w:afterAutospacing="1" w:line="276" w:lineRule="auto"/>
        <w:jc w:val="center"/>
        <w:textAlignment w:val="baseline"/>
        <w:rPr>
          <w:rFonts w:ascii="Times New Roman" w:eastAsia="Times New Roman" w:hAnsi="Times New Roman" w:cs="Times New Roman"/>
          <w:color w:val="000000" w:themeColor="text1"/>
          <w:lang w:val="en-GB"/>
        </w:rPr>
      </w:pPr>
    </w:p>
    <w:p w14:paraId="322F978C" w14:textId="77777777" w:rsidR="00E534C5" w:rsidRPr="00983A53" w:rsidRDefault="00E534C5">
      <w:pPr>
        <w:spacing w:before="100" w:beforeAutospacing="1" w:after="100" w:afterAutospacing="1" w:line="276" w:lineRule="auto"/>
        <w:jc w:val="center"/>
        <w:textAlignment w:val="baseline"/>
        <w:rPr>
          <w:rFonts w:ascii="Times New Roman" w:eastAsia="Times New Roman" w:hAnsi="Times New Roman" w:cs="Times New Roman"/>
          <w:b/>
          <w:color w:val="000000" w:themeColor="text1"/>
          <w:lang w:val="en-GB"/>
        </w:rPr>
      </w:pPr>
    </w:p>
    <w:p w14:paraId="238DC309" w14:textId="6E18382A" w:rsidR="00E534C5" w:rsidRPr="00983A53" w:rsidRDefault="00000000">
      <w:pPr>
        <w:pStyle w:val="P68B1DB1-Normalny2"/>
        <w:spacing w:before="100" w:beforeAutospacing="1" w:after="100" w:afterAutospacing="1" w:line="276" w:lineRule="auto"/>
        <w:ind w:left="567"/>
        <w:jc w:val="center"/>
        <w:textAlignment w:val="baseline"/>
        <w:rPr>
          <w:lang w:val="en-GB"/>
        </w:rPr>
      </w:pPr>
      <w:r w:rsidRPr="00983A53">
        <w:rPr>
          <w:lang w:val="en-GB"/>
        </w:rPr>
        <w:t>§5</w:t>
      </w:r>
    </w:p>
    <w:p w14:paraId="5441C373" w14:textId="77777777" w:rsidR="002E62E6" w:rsidRPr="00983A53" w:rsidRDefault="002E62E6" w:rsidP="002E62E6">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1. Any amendments to this agreement must be made in writing, otherwise they shall be null and void.</w:t>
      </w:r>
    </w:p>
    <w:p w14:paraId="79F3E39F" w14:textId="77777777" w:rsidR="002E62E6" w:rsidRPr="00983A53" w:rsidRDefault="002E62E6" w:rsidP="002E62E6">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2. In matters not covered by this agreement, the following shall apply: Scholarship Regulations, IDS TUL Regulations, TUL internal regulations and the provisions of law generally applicable in the territory of the Republic of Poland.</w:t>
      </w:r>
    </w:p>
    <w:p w14:paraId="1C704A98" w14:textId="77777777" w:rsidR="002E62E6" w:rsidRPr="00983A53" w:rsidRDefault="002E62E6" w:rsidP="002E62E6">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3.    Any disputes arising in connection with the implementation of this agreement shall be settled by the Polish court having jurisdiction over TUL.</w:t>
      </w:r>
    </w:p>
    <w:p w14:paraId="1AEA5834" w14:textId="77777777" w:rsidR="002E62E6" w:rsidRPr="00983A53" w:rsidRDefault="002E62E6" w:rsidP="002E62E6">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4.    This agreement has been drawn up in two language versions – Polish and English. In the event of any discrepancies between them, the Polish text shall prevail.</w:t>
      </w:r>
    </w:p>
    <w:p w14:paraId="05DBE4FE" w14:textId="2B467219" w:rsidR="00E534C5" w:rsidRPr="00983A53" w:rsidRDefault="002E62E6" w:rsidP="002E62E6">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r w:rsidRPr="00983A53">
        <w:rPr>
          <w:rFonts w:ascii="Times New Roman" w:eastAsia="Times New Roman" w:hAnsi="Times New Roman" w:cs="Times New Roman"/>
          <w:color w:val="000000" w:themeColor="text1"/>
          <w:lang w:val="en-GB"/>
        </w:rPr>
        <w:t>5.    The agreement has been drawn up in two identical copies, one for each Party.</w:t>
      </w:r>
    </w:p>
    <w:p w14:paraId="5FEC9C18" w14:textId="77777777" w:rsidR="00E534C5" w:rsidRPr="00983A53" w:rsidRDefault="00E534C5">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p>
    <w:p w14:paraId="132D2AED" w14:textId="77777777" w:rsidR="00E534C5" w:rsidRPr="00983A53" w:rsidRDefault="00E534C5">
      <w:pPr>
        <w:spacing w:before="100" w:beforeAutospacing="1" w:after="100" w:afterAutospacing="1" w:line="276" w:lineRule="auto"/>
        <w:jc w:val="both"/>
        <w:textAlignment w:val="baseline"/>
        <w:rPr>
          <w:rFonts w:ascii="Times New Roman" w:eastAsia="Times New Roman" w:hAnsi="Times New Roman" w:cs="Times New Roman"/>
          <w:color w:val="000000" w:themeColor="text1"/>
          <w:lang w:val="en-GB"/>
        </w:rPr>
      </w:pPr>
    </w:p>
    <w:p w14:paraId="21B71181" w14:textId="3F3D7E11" w:rsidR="00E534C5" w:rsidRPr="00983A53" w:rsidRDefault="00000000">
      <w:pPr>
        <w:spacing w:before="100" w:beforeAutospacing="1" w:after="100" w:afterAutospacing="1" w:line="276" w:lineRule="auto"/>
        <w:textAlignment w:val="baseline"/>
        <w:rPr>
          <w:rFonts w:ascii="Times New Roman" w:eastAsia="Times New Roman" w:hAnsi="Times New Roman" w:cs="Times New Roman"/>
          <w:color w:val="000000" w:themeColor="text1"/>
          <w:sz w:val="18"/>
          <w:lang w:val="en-GB"/>
        </w:rPr>
      </w:pPr>
      <w:r w:rsidRPr="00983A53">
        <w:rPr>
          <w:lang w:val="en-GB"/>
        </w:rPr>
        <w:t xml:space="preserve">       </w:t>
      </w:r>
      <w:r w:rsidRPr="00983A53">
        <w:rPr>
          <w:rFonts w:ascii="Times New Roman" w:eastAsia="Times New Roman" w:hAnsi="Times New Roman" w:cs="Times New Roman"/>
          <w:color w:val="000000" w:themeColor="text1"/>
          <w:lang w:val="en-GB"/>
        </w:rPr>
        <w:t xml:space="preserve">       __________________________     </w:t>
      </w:r>
      <w:r w:rsidRPr="00983A53">
        <w:rPr>
          <w:lang w:val="en-GB"/>
        </w:rPr>
        <w:tab/>
      </w:r>
      <w:r w:rsidRPr="00983A53">
        <w:rPr>
          <w:lang w:val="en-GB"/>
        </w:rPr>
        <w:tab/>
      </w:r>
      <w:r w:rsidRPr="00983A53">
        <w:rPr>
          <w:lang w:val="en-GB"/>
        </w:rPr>
        <w:tab/>
      </w:r>
      <w:r w:rsidRPr="00983A53">
        <w:rPr>
          <w:rFonts w:ascii="Times New Roman" w:eastAsia="Times New Roman" w:hAnsi="Times New Roman" w:cs="Times New Roman"/>
          <w:color w:val="000000" w:themeColor="text1"/>
          <w:lang w:val="en-GB"/>
        </w:rPr>
        <w:t xml:space="preserve">         </w:t>
      </w:r>
      <w:r w:rsidRPr="00983A53">
        <w:rPr>
          <w:lang w:val="en-GB"/>
        </w:rPr>
        <w:tab/>
      </w:r>
      <w:r w:rsidRPr="00983A53">
        <w:rPr>
          <w:rFonts w:ascii="Times New Roman" w:eastAsia="Times New Roman" w:hAnsi="Times New Roman" w:cs="Times New Roman"/>
          <w:color w:val="000000" w:themeColor="text1"/>
          <w:lang w:val="en-GB"/>
        </w:rPr>
        <w:t xml:space="preserve"> ________________________</w:t>
      </w:r>
      <w:r w:rsidRPr="00983A53">
        <w:rPr>
          <w:lang w:val="en-GB"/>
        </w:rPr>
        <w:br/>
      </w:r>
      <w:r w:rsidRPr="00983A53">
        <w:rPr>
          <w:rFonts w:ascii="Times New Roman" w:eastAsia="Times New Roman" w:hAnsi="Times New Roman" w:cs="Times New Roman"/>
          <w:color w:val="000000" w:themeColor="text1"/>
          <w:sz w:val="18"/>
          <w:lang w:val="en-GB"/>
        </w:rPr>
        <w:t xml:space="preserve">              </w:t>
      </w:r>
      <w:r w:rsidR="006D5925" w:rsidRPr="00983A53">
        <w:rPr>
          <w:rFonts w:ascii="Times New Roman" w:eastAsia="Times New Roman" w:hAnsi="Times New Roman" w:cs="Times New Roman"/>
          <w:color w:val="000000" w:themeColor="text1"/>
          <w:sz w:val="18"/>
          <w:lang w:val="en-GB"/>
        </w:rPr>
        <w:t xml:space="preserve">    </w:t>
      </w:r>
      <w:r w:rsidRPr="00983A53">
        <w:rPr>
          <w:rFonts w:ascii="Times New Roman" w:eastAsia="Times New Roman" w:hAnsi="Times New Roman" w:cs="Times New Roman"/>
          <w:color w:val="000000" w:themeColor="text1"/>
          <w:sz w:val="18"/>
          <w:lang w:val="en-GB"/>
        </w:rPr>
        <w:t xml:space="preserve"> Signature of the Head of IDS TUL    </w:t>
      </w:r>
      <w:r w:rsidRPr="00983A53">
        <w:rPr>
          <w:lang w:val="en-GB"/>
        </w:rPr>
        <w:tab/>
      </w:r>
      <w:r w:rsidRPr="00983A53">
        <w:rPr>
          <w:rFonts w:ascii="Times New Roman" w:eastAsia="Times New Roman" w:hAnsi="Times New Roman" w:cs="Times New Roman"/>
          <w:color w:val="000000" w:themeColor="text1"/>
          <w:sz w:val="18"/>
          <w:lang w:val="en-GB"/>
        </w:rPr>
        <w:t xml:space="preserve">      </w:t>
      </w:r>
      <w:r w:rsidRPr="00983A53">
        <w:rPr>
          <w:lang w:val="en-GB"/>
        </w:rPr>
        <w:tab/>
      </w:r>
      <w:r w:rsidRPr="00983A53">
        <w:rPr>
          <w:lang w:val="en-GB"/>
        </w:rPr>
        <w:tab/>
      </w:r>
      <w:r w:rsidRPr="00983A53">
        <w:rPr>
          <w:lang w:val="en-GB"/>
        </w:rPr>
        <w:tab/>
      </w:r>
      <w:r w:rsidRPr="00983A53">
        <w:rPr>
          <w:lang w:val="en-GB"/>
        </w:rPr>
        <w:tab/>
      </w:r>
      <w:r w:rsidRPr="00983A53">
        <w:rPr>
          <w:rFonts w:ascii="Times New Roman" w:eastAsia="Times New Roman" w:hAnsi="Times New Roman" w:cs="Times New Roman"/>
          <w:color w:val="000000" w:themeColor="text1"/>
          <w:sz w:val="18"/>
          <w:lang w:val="en-GB"/>
        </w:rPr>
        <w:t>Signature of the Doctoral</w:t>
      </w:r>
      <w:r w:rsidR="006D5925" w:rsidRPr="00983A53">
        <w:rPr>
          <w:rFonts w:ascii="Times New Roman" w:eastAsia="Times New Roman" w:hAnsi="Times New Roman" w:cs="Times New Roman"/>
          <w:color w:val="000000" w:themeColor="text1"/>
          <w:sz w:val="18"/>
          <w:lang w:val="en-GB"/>
        </w:rPr>
        <w:t xml:space="preserve"> Candidate </w:t>
      </w:r>
      <w:r w:rsidR="006D5925" w:rsidRPr="00983A53">
        <w:rPr>
          <w:lang w:val="en-GB"/>
        </w:rPr>
        <w:t xml:space="preserve"> </w:t>
      </w:r>
    </w:p>
    <w:sectPr w:rsidR="00E534C5" w:rsidRPr="00983A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B1D4" w14:textId="77777777" w:rsidR="001F027C" w:rsidRDefault="001F027C">
      <w:pPr>
        <w:spacing w:after="0" w:line="240" w:lineRule="auto"/>
      </w:pPr>
      <w:r>
        <w:separator/>
      </w:r>
    </w:p>
  </w:endnote>
  <w:endnote w:type="continuationSeparator" w:id="0">
    <w:p w14:paraId="17C03F87" w14:textId="77777777" w:rsidR="001F027C" w:rsidRDefault="001F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80635" w14:textId="77777777" w:rsidR="001F027C" w:rsidRDefault="001F027C">
      <w:pPr>
        <w:spacing w:after="0" w:line="240" w:lineRule="auto"/>
      </w:pPr>
      <w:r>
        <w:separator/>
      </w:r>
    </w:p>
  </w:footnote>
  <w:footnote w:type="continuationSeparator" w:id="0">
    <w:p w14:paraId="0C5053CE" w14:textId="77777777" w:rsidR="001F027C" w:rsidRDefault="001F027C">
      <w:pPr>
        <w:spacing w:after="0" w:line="240" w:lineRule="auto"/>
      </w:pPr>
      <w:r>
        <w:continuationSeparator/>
      </w:r>
    </w:p>
  </w:footnote>
  <w:footnote w:id="1">
    <w:p w14:paraId="36BF8EE9" w14:textId="77777777" w:rsidR="00E534C5" w:rsidRDefault="00000000">
      <w:pPr>
        <w:pStyle w:val="Tekstprzypisudolnego"/>
      </w:pPr>
      <w:r>
        <w:rPr>
          <w:rStyle w:val="Odwoanieprzypisudolnego"/>
        </w:rPr>
        <w:footnoteRef/>
      </w:r>
      <w:r>
        <w:t xml:space="preserve"> </w:t>
      </w:r>
      <w:r>
        <w:rPr>
          <w:sz w:val="16"/>
        </w:rPr>
        <w:t>In the case of foreigners without a PESEL number, enter the passport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4327A486" w:rsidR="00E534C5" w:rsidRDefault="00000000">
    <w:pPr>
      <w:pStyle w:val="Nagwek"/>
    </w:pPr>
    <w:r>
      <w:rPr>
        <w:noProof/>
      </w:rPr>
      <w:drawing>
        <wp:inline distT="0" distB="0" distL="0" distR="0" wp14:anchorId="62DF90D4" wp14:editId="35C4014A">
          <wp:extent cx="3130261" cy="381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902" cy="382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9AEB1"/>
    <w:multiLevelType w:val="hybridMultilevel"/>
    <w:tmpl w:val="90802874"/>
    <w:lvl w:ilvl="0" w:tplc="734E00A8">
      <w:start w:val="1"/>
      <w:numFmt w:val="decimal"/>
      <w:lvlText w:val="%1."/>
      <w:lvlJc w:val="left"/>
      <w:pPr>
        <w:ind w:left="720" w:hanging="360"/>
      </w:pPr>
    </w:lvl>
    <w:lvl w:ilvl="1" w:tplc="732254CE">
      <w:start w:val="1"/>
      <w:numFmt w:val="lowerLetter"/>
      <w:lvlText w:val="%2."/>
      <w:lvlJc w:val="left"/>
      <w:pPr>
        <w:ind w:left="1440" w:hanging="360"/>
      </w:pPr>
    </w:lvl>
    <w:lvl w:ilvl="2" w:tplc="B3BA970E">
      <w:start w:val="1"/>
      <w:numFmt w:val="lowerRoman"/>
      <w:lvlText w:val="%3."/>
      <w:lvlJc w:val="right"/>
      <w:pPr>
        <w:ind w:left="2160" w:hanging="180"/>
      </w:pPr>
    </w:lvl>
    <w:lvl w:ilvl="3" w:tplc="84148930">
      <w:start w:val="1"/>
      <w:numFmt w:val="decimal"/>
      <w:lvlText w:val="%4."/>
      <w:lvlJc w:val="left"/>
      <w:pPr>
        <w:ind w:left="2880" w:hanging="360"/>
      </w:pPr>
    </w:lvl>
    <w:lvl w:ilvl="4" w:tplc="5ECC5000">
      <w:start w:val="1"/>
      <w:numFmt w:val="lowerLetter"/>
      <w:lvlText w:val="%5."/>
      <w:lvlJc w:val="left"/>
      <w:pPr>
        <w:ind w:left="3600" w:hanging="360"/>
      </w:pPr>
    </w:lvl>
    <w:lvl w:ilvl="5" w:tplc="5FD014B2">
      <w:start w:val="1"/>
      <w:numFmt w:val="lowerRoman"/>
      <w:lvlText w:val="%6."/>
      <w:lvlJc w:val="right"/>
      <w:pPr>
        <w:ind w:left="4320" w:hanging="180"/>
      </w:pPr>
    </w:lvl>
    <w:lvl w:ilvl="6" w:tplc="3C62CB32">
      <w:start w:val="1"/>
      <w:numFmt w:val="decimal"/>
      <w:lvlText w:val="%7."/>
      <w:lvlJc w:val="left"/>
      <w:pPr>
        <w:ind w:left="5040" w:hanging="360"/>
      </w:pPr>
    </w:lvl>
    <w:lvl w:ilvl="7" w:tplc="BCEE9892">
      <w:start w:val="1"/>
      <w:numFmt w:val="lowerLetter"/>
      <w:lvlText w:val="%8."/>
      <w:lvlJc w:val="left"/>
      <w:pPr>
        <w:ind w:left="5760" w:hanging="360"/>
      </w:pPr>
    </w:lvl>
    <w:lvl w:ilvl="8" w:tplc="B0D0D0A6">
      <w:start w:val="1"/>
      <w:numFmt w:val="lowerRoman"/>
      <w:lvlText w:val="%9."/>
      <w:lvlJc w:val="right"/>
      <w:pPr>
        <w:ind w:left="6480" w:hanging="180"/>
      </w:pPr>
    </w:lvl>
  </w:abstractNum>
  <w:abstractNum w:abstractNumId="4" w15:restartNumberingAfterBreak="0">
    <w:nsid w:val="032E2D1D"/>
    <w:multiLevelType w:val="hybridMultilevel"/>
    <w:tmpl w:val="E4564F4A"/>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6D5CF5"/>
    <w:multiLevelType w:val="hybridMultilevel"/>
    <w:tmpl w:val="0E1E1B40"/>
    <w:lvl w:ilvl="0" w:tplc="C78CD956">
      <w:start w:val="1"/>
      <w:numFmt w:val="decimal"/>
      <w:lvlText w:val="%1."/>
      <w:lvlJc w:val="left"/>
      <w:pPr>
        <w:ind w:left="720" w:hanging="360"/>
      </w:pPr>
    </w:lvl>
    <w:lvl w:ilvl="1" w:tplc="437070D6">
      <w:start w:val="1"/>
      <w:numFmt w:val="lowerLetter"/>
      <w:lvlText w:val="%2."/>
      <w:lvlJc w:val="left"/>
      <w:pPr>
        <w:ind w:left="1440" w:hanging="360"/>
      </w:pPr>
    </w:lvl>
    <w:lvl w:ilvl="2" w:tplc="382AEE14">
      <w:start w:val="1"/>
      <w:numFmt w:val="lowerRoman"/>
      <w:lvlText w:val="%3."/>
      <w:lvlJc w:val="right"/>
      <w:pPr>
        <w:ind w:left="2160" w:hanging="180"/>
      </w:pPr>
    </w:lvl>
    <w:lvl w:ilvl="3" w:tplc="03C4D552">
      <w:start w:val="1"/>
      <w:numFmt w:val="decimal"/>
      <w:lvlText w:val="%4."/>
      <w:lvlJc w:val="left"/>
      <w:pPr>
        <w:ind w:left="2880" w:hanging="360"/>
      </w:pPr>
    </w:lvl>
    <w:lvl w:ilvl="4" w:tplc="28187FEA">
      <w:start w:val="1"/>
      <w:numFmt w:val="lowerLetter"/>
      <w:lvlText w:val="%5."/>
      <w:lvlJc w:val="left"/>
      <w:pPr>
        <w:ind w:left="3600" w:hanging="360"/>
      </w:pPr>
    </w:lvl>
    <w:lvl w:ilvl="5" w:tplc="9E6C1DDA">
      <w:start w:val="1"/>
      <w:numFmt w:val="lowerRoman"/>
      <w:lvlText w:val="%6."/>
      <w:lvlJc w:val="right"/>
      <w:pPr>
        <w:ind w:left="4320" w:hanging="180"/>
      </w:pPr>
    </w:lvl>
    <w:lvl w:ilvl="6" w:tplc="B664A204">
      <w:start w:val="1"/>
      <w:numFmt w:val="decimal"/>
      <w:lvlText w:val="%7."/>
      <w:lvlJc w:val="left"/>
      <w:pPr>
        <w:ind w:left="5040" w:hanging="360"/>
      </w:pPr>
    </w:lvl>
    <w:lvl w:ilvl="7" w:tplc="E976FB96">
      <w:start w:val="1"/>
      <w:numFmt w:val="lowerLetter"/>
      <w:lvlText w:val="%8."/>
      <w:lvlJc w:val="left"/>
      <w:pPr>
        <w:ind w:left="5760" w:hanging="360"/>
      </w:pPr>
    </w:lvl>
    <w:lvl w:ilvl="8" w:tplc="4C2A4EEE">
      <w:start w:val="1"/>
      <w:numFmt w:val="lowerRoman"/>
      <w:lvlText w:val="%9."/>
      <w:lvlJc w:val="right"/>
      <w:pPr>
        <w:ind w:left="6480" w:hanging="180"/>
      </w:pPr>
    </w:lvl>
  </w:abstractNum>
  <w:abstractNum w:abstractNumId="6"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7" w15:restartNumberingAfterBreak="0">
    <w:nsid w:val="06627B25"/>
    <w:multiLevelType w:val="hybridMultilevel"/>
    <w:tmpl w:val="AE184EF4"/>
    <w:lvl w:ilvl="0" w:tplc="7E1A23E0">
      <w:start w:val="9"/>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7114873"/>
    <w:multiLevelType w:val="hybridMultilevel"/>
    <w:tmpl w:val="3612AF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E10E0"/>
    <w:multiLevelType w:val="hybridMultilevel"/>
    <w:tmpl w:val="43765B42"/>
    <w:lvl w:ilvl="0" w:tplc="CD0A776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AC234F"/>
    <w:multiLevelType w:val="hybridMultilevel"/>
    <w:tmpl w:val="985A4C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0665FB"/>
    <w:multiLevelType w:val="hybridMultilevel"/>
    <w:tmpl w:val="199853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4AE8C"/>
    <w:multiLevelType w:val="hybridMultilevel"/>
    <w:tmpl w:val="2D489022"/>
    <w:lvl w:ilvl="0" w:tplc="F0BE51DC">
      <w:start w:val="3"/>
      <w:numFmt w:val="decimal"/>
      <w:lvlText w:val="%1."/>
      <w:lvlJc w:val="left"/>
      <w:pPr>
        <w:ind w:left="720" w:hanging="360"/>
      </w:pPr>
    </w:lvl>
    <w:lvl w:ilvl="1" w:tplc="B7A6D4A8">
      <w:start w:val="1"/>
      <w:numFmt w:val="lowerLetter"/>
      <w:lvlText w:val="%2."/>
      <w:lvlJc w:val="left"/>
      <w:pPr>
        <w:ind w:left="1440" w:hanging="360"/>
      </w:pPr>
    </w:lvl>
    <w:lvl w:ilvl="2" w:tplc="B7EC5F98">
      <w:start w:val="1"/>
      <w:numFmt w:val="lowerRoman"/>
      <w:lvlText w:val="%3."/>
      <w:lvlJc w:val="right"/>
      <w:pPr>
        <w:ind w:left="2160" w:hanging="180"/>
      </w:pPr>
    </w:lvl>
    <w:lvl w:ilvl="3" w:tplc="CF384824">
      <w:start w:val="1"/>
      <w:numFmt w:val="decimal"/>
      <w:lvlText w:val="%4."/>
      <w:lvlJc w:val="left"/>
      <w:pPr>
        <w:ind w:left="2880" w:hanging="360"/>
      </w:pPr>
    </w:lvl>
    <w:lvl w:ilvl="4" w:tplc="EB8848DE">
      <w:start w:val="1"/>
      <w:numFmt w:val="lowerLetter"/>
      <w:lvlText w:val="%5."/>
      <w:lvlJc w:val="left"/>
      <w:pPr>
        <w:ind w:left="3600" w:hanging="360"/>
      </w:pPr>
    </w:lvl>
    <w:lvl w:ilvl="5" w:tplc="0234FFDE">
      <w:start w:val="1"/>
      <w:numFmt w:val="lowerRoman"/>
      <w:lvlText w:val="%6."/>
      <w:lvlJc w:val="right"/>
      <w:pPr>
        <w:ind w:left="4320" w:hanging="180"/>
      </w:pPr>
    </w:lvl>
    <w:lvl w:ilvl="6" w:tplc="ABDE1990">
      <w:start w:val="1"/>
      <w:numFmt w:val="decimal"/>
      <w:lvlText w:val="%7."/>
      <w:lvlJc w:val="left"/>
      <w:pPr>
        <w:ind w:left="5040" w:hanging="360"/>
      </w:pPr>
    </w:lvl>
    <w:lvl w:ilvl="7" w:tplc="2876A19C">
      <w:start w:val="1"/>
      <w:numFmt w:val="lowerLetter"/>
      <w:lvlText w:val="%8."/>
      <w:lvlJc w:val="left"/>
      <w:pPr>
        <w:ind w:left="5760" w:hanging="360"/>
      </w:pPr>
    </w:lvl>
    <w:lvl w:ilvl="8" w:tplc="604A70E2">
      <w:start w:val="1"/>
      <w:numFmt w:val="lowerRoman"/>
      <w:lvlText w:val="%9."/>
      <w:lvlJc w:val="right"/>
      <w:pPr>
        <w:ind w:left="6480" w:hanging="180"/>
      </w:pPr>
    </w:lvl>
  </w:abstractNum>
  <w:abstractNum w:abstractNumId="17"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3B40B2"/>
    <w:multiLevelType w:val="hybridMultilevel"/>
    <w:tmpl w:val="46C676F8"/>
    <w:lvl w:ilvl="0" w:tplc="7680849E">
      <w:start w:val="8"/>
      <w:numFmt w:val="decimal"/>
      <w:lvlText w:val="%1."/>
      <w:lvlJc w:val="left"/>
      <w:pPr>
        <w:ind w:left="720" w:hanging="360"/>
      </w:pPr>
    </w:lvl>
    <w:lvl w:ilvl="1" w:tplc="1AF8237C">
      <w:start w:val="1"/>
      <w:numFmt w:val="lowerLetter"/>
      <w:lvlText w:val="%2."/>
      <w:lvlJc w:val="left"/>
      <w:pPr>
        <w:ind w:left="1440" w:hanging="360"/>
      </w:pPr>
    </w:lvl>
    <w:lvl w:ilvl="2" w:tplc="C27A700E">
      <w:start w:val="1"/>
      <w:numFmt w:val="lowerRoman"/>
      <w:lvlText w:val="%3."/>
      <w:lvlJc w:val="right"/>
      <w:pPr>
        <w:ind w:left="2160" w:hanging="180"/>
      </w:pPr>
    </w:lvl>
    <w:lvl w:ilvl="3" w:tplc="2B64FDB4">
      <w:start w:val="1"/>
      <w:numFmt w:val="decimal"/>
      <w:lvlText w:val="%4."/>
      <w:lvlJc w:val="left"/>
      <w:pPr>
        <w:ind w:left="2880" w:hanging="360"/>
      </w:pPr>
    </w:lvl>
    <w:lvl w:ilvl="4" w:tplc="736C8A74">
      <w:start w:val="1"/>
      <w:numFmt w:val="lowerLetter"/>
      <w:lvlText w:val="%5."/>
      <w:lvlJc w:val="left"/>
      <w:pPr>
        <w:ind w:left="3600" w:hanging="360"/>
      </w:pPr>
    </w:lvl>
    <w:lvl w:ilvl="5" w:tplc="EB1043B8">
      <w:start w:val="1"/>
      <w:numFmt w:val="lowerRoman"/>
      <w:lvlText w:val="%6."/>
      <w:lvlJc w:val="right"/>
      <w:pPr>
        <w:ind w:left="4320" w:hanging="180"/>
      </w:pPr>
    </w:lvl>
    <w:lvl w:ilvl="6" w:tplc="3B34A5A8">
      <w:start w:val="1"/>
      <w:numFmt w:val="decimal"/>
      <w:lvlText w:val="%7."/>
      <w:lvlJc w:val="left"/>
      <w:pPr>
        <w:ind w:left="5040" w:hanging="360"/>
      </w:pPr>
    </w:lvl>
    <w:lvl w:ilvl="7" w:tplc="ACF6E5FA">
      <w:start w:val="1"/>
      <w:numFmt w:val="lowerLetter"/>
      <w:lvlText w:val="%8."/>
      <w:lvlJc w:val="left"/>
      <w:pPr>
        <w:ind w:left="5760" w:hanging="360"/>
      </w:pPr>
    </w:lvl>
    <w:lvl w:ilvl="8" w:tplc="58AAF6EA">
      <w:start w:val="1"/>
      <w:numFmt w:val="lowerRoman"/>
      <w:lvlText w:val="%9."/>
      <w:lvlJc w:val="right"/>
      <w:pPr>
        <w:ind w:left="6480" w:hanging="180"/>
      </w:pPr>
    </w:lvl>
  </w:abstractNum>
  <w:abstractNum w:abstractNumId="20" w15:restartNumberingAfterBreak="0">
    <w:nsid w:val="1D852FF8"/>
    <w:multiLevelType w:val="hybridMultilevel"/>
    <w:tmpl w:val="8AA2CDC8"/>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8074F"/>
    <w:multiLevelType w:val="hybridMultilevel"/>
    <w:tmpl w:val="608EB4B2"/>
    <w:lvl w:ilvl="0" w:tplc="94C49876">
      <w:start w:val="1"/>
      <w:numFmt w:val="decimal"/>
      <w:lvlText w:val="%1."/>
      <w:lvlJc w:val="left"/>
      <w:pPr>
        <w:ind w:left="720" w:hanging="360"/>
      </w:pPr>
    </w:lvl>
    <w:lvl w:ilvl="1" w:tplc="84E6112E">
      <w:start w:val="1"/>
      <w:numFmt w:val="lowerLetter"/>
      <w:lvlText w:val="%2."/>
      <w:lvlJc w:val="left"/>
      <w:pPr>
        <w:ind w:left="1440" w:hanging="360"/>
      </w:pPr>
    </w:lvl>
    <w:lvl w:ilvl="2" w:tplc="69707BE0">
      <w:start w:val="1"/>
      <w:numFmt w:val="lowerRoman"/>
      <w:lvlText w:val="%3."/>
      <w:lvlJc w:val="right"/>
      <w:pPr>
        <w:ind w:left="2160" w:hanging="180"/>
      </w:pPr>
    </w:lvl>
    <w:lvl w:ilvl="3" w:tplc="BF28E4C6">
      <w:start w:val="1"/>
      <w:numFmt w:val="decimal"/>
      <w:lvlText w:val="%4."/>
      <w:lvlJc w:val="left"/>
      <w:pPr>
        <w:ind w:left="2880" w:hanging="360"/>
      </w:pPr>
    </w:lvl>
    <w:lvl w:ilvl="4" w:tplc="37EA6F3C">
      <w:start w:val="1"/>
      <w:numFmt w:val="lowerLetter"/>
      <w:lvlText w:val="%5."/>
      <w:lvlJc w:val="left"/>
      <w:pPr>
        <w:ind w:left="3600" w:hanging="360"/>
      </w:pPr>
    </w:lvl>
    <w:lvl w:ilvl="5" w:tplc="F446E1E0">
      <w:start w:val="1"/>
      <w:numFmt w:val="lowerRoman"/>
      <w:lvlText w:val="%6."/>
      <w:lvlJc w:val="right"/>
      <w:pPr>
        <w:ind w:left="4320" w:hanging="180"/>
      </w:pPr>
    </w:lvl>
    <w:lvl w:ilvl="6" w:tplc="DFDC9B10">
      <w:start w:val="1"/>
      <w:numFmt w:val="decimal"/>
      <w:lvlText w:val="%7."/>
      <w:lvlJc w:val="left"/>
      <w:pPr>
        <w:ind w:left="5040" w:hanging="360"/>
      </w:pPr>
    </w:lvl>
    <w:lvl w:ilvl="7" w:tplc="5ECAE08A">
      <w:start w:val="1"/>
      <w:numFmt w:val="lowerLetter"/>
      <w:lvlText w:val="%8."/>
      <w:lvlJc w:val="left"/>
      <w:pPr>
        <w:ind w:left="5760" w:hanging="360"/>
      </w:pPr>
    </w:lvl>
    <w:lvl w:ilvl="8" w:tplc="B5E82882">
      <w:start w:val="1"/>
      <w:numFmt w:val="lowerRoman"/>
      <w:lvlText w:val="%9."/>
      <w:lvlJc w:val="right"/>
      <w:pPr>
        <w:ind w:left="6480" w:hanging="180"/>
      </w:pPr>
    </w:lvl>
  </w:abstractNum>
  <w:abstractNum w:abstractNumId="22" w15:restartNumberingAfterBreak="0">
    <w:nsid w:val="1F884D29"/>
    <w:multiLevelType w:val="hybridMultilevel"/>
    <w:tmpl w:val="CFBAA5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0727BF2"/>
    <w:multiLevelType w:val="hybridMultilevel"/>
    <w:tmpl w:val="6A64048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4"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F223E"/>
    <w:multiLevelType w:val="hybridMultilevel"/>
    <w:tmpl w:val="D97CEB52"/>
    <w:lvl w:ilvl="0" w:tplc="2042F9A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5F52D7"/>
    <w:multiLevelType w:val="hybridMultilevel"/>
    <w:tmpl w:val="564C0F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71578A4"/>
    <w:multiLevelType w:val="hybridMultilevel"/>
    <w:tmpl w:val="0E32EF74"/>
    <w:lvl w:ilvl="0" w:tplc="B55C40DC">
      <w:start w:val="10"/>
      <w:numFmt w:val="decimal"/>
      <w:lvlText w:val="%1."/>
      <w:lvlJc w:val="left"/>
      <w:pPr>
        <w:ind w:left="1440" w:hanging="360"/>
      </w:pPr>
      <w:rPr>
        <w:rFont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1CE6687"/>
    <w:multiLevelType w:val="hybridMultilevel"/>
    <w:tmpl w:val="7D1048DC"/>
    <w:lvl w:ilvl="0" w:tplc="E33C21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8439A"/>
    <w:multiLevelType w:val="hybridMultilevel"/>
    <w:tmpl w:val="C3064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4B2A94"/>
    <w:multiLevelType w:val="hybridMultilevel"/>
    <w:tmpl w:val="11AC3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A9D620B"/>
    <w:multiLevelType w:val="hybridMultilevel"/>
    <w:tmpl w:val="020E2A1A"/>
    <w:lvl w:ilvl="0" w:tplc="4EDA73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82568"/>
    <w:multiLevelType w:val="multilevel"/>
    <w:tmpl w:val="C9F41AB4"/>
    <w:lvl w:ilvl="0">
      <w:start w:val="1"/>
      <w:numFmt w:val="decimal"/>
      <w:lvlText w:val="%1)"/>
      <w:lvlJc w:val="left"/>
      <w:pPr>
        <w:ind w:left="360" w:hanging="360"/>
      </w:pPr>
      <w:rPr>
        <w:rFonts w:hint="default"/>
      </w:rPr>
    </w:lvl>
    <w:lvl w:ilvl="1">
      <w:start w:val="1"/>
      <w:numFmt w:val="lowerLetter"/>
      <w:lvlText w:val="%2)"/>
      <w:lvlJc w:val="left"/>
      <w:pPr>
        <w:ind w:left="851"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3E6A94"/>
    <w:multiLevelType w:val="hybridMultilevel"/>
    <w:tmpl w:val="BC745E7C"/>
    <w:lvl w:ilvl="0" w:tplc="2B48F7F6">
      <w:start w:val="1"/>
      <w:numFmt w:val="decimal"/>
      <w:lvlText w:val="%1."/>
      <w:lvlJc w:val="left"/>
      <w:pPr>
        <w:ind w:left="720" w:hanging="360"/>
      </w:pPr>
    </w:lvl>
    <w:lvl w:ilvl="1" w:tplc="4A122172">
      <w:start w:val="1"/>
      <w:numFmt w:val="lowerLetter"/>
      <w:lvlText w:val="%2."/>
      <w:lvlJc w:val="left"/>
      <w:pPr>
        <w:ind w:left="1440" w:hanging="360"/>
      </w:pPr>
    </w:lvl>
    <w:lvl w:ilvl="2" w:tplc="73B8E4DC">
      <w:start w:val="1"/>
      <w:numFmt w:val="lowerRoman"/>
      <w:lvlText w:val="%3."/>
      <w:lvlJc w:val="right"/>
      <w:pPr>
        <w:ind w:left="2160" w:hanging="180"/>
      </w:pPr>
    </w:lvl>
    <w:lvl w:ilvl="3" w:tplc="7ABCF218">
      <w:start w:val="1"/>
      <w:numFmt w:val="decimal"/>
      <w:lvlText w:val="%4."/>
      <w:lvlJc w:val="left"/>
      <w:pPr>
        <w:ind w:left="2880" w:hanging="360"/>
      </w:pPr>
    </w:lvl>
    <w:lvl w:ilvl="4" w:tplc="186EA5AC">
      <w:start w:val="1"/>
      <w:numFmt w:val="lowerLetter"/>
      <w:lvlText w:val="%5."/>
      <w:lvlJc w:val="left"/>
      <w:pPr>
        <w:ind w:left="3600" w:hanging="360"/>
      </w:pPr>
    </w:lvl>
    <w:lvl w:ilvl="5" w:tplc="20BC5828">
      <w:start w:val="1"/>
      <w:numFmt w:val="lowerRoman"/>
      <w:lvlText w:val="%6."/>
      <w:lvlJc w:val="right"/>
      <w:pPr>
        <w:ind w:left="4320" w:hanging="180"/>
      </w:pPr>
    </w:lvl>
    <w:lvl w:ilvl="6" w:tplc="8A043F28">
      <w:start w:val="1"/>
      <w:numFmt w:val="decimal"/>
      <w:lvlText w:val="%7."/>
      <w:lvlJc w:val="left"/>
      <w:pPr>
        <w:ind w:left="5040" w:hanging="360"/>
      </w:pPr>
    </w:lvl>
    <w:lvl w:ilvl="7" w:tplc="37DC7B98">
      <w:start w:val="1"/>
      <w:numFmt w:val="lowerLetter"/>
      <w:lvlText w:val="%8."/>
      <w:lvlJc w:val="left"/>
      <w:pPr>
        <w:ind w:left="5760" w:hanging="360"/>
      </w:pPr>
    </w:lvl>
    <w:lvl w:ilvl="8" w:tplc="0484B20E">
      <w:start w:val="1"/>
      <w:numFmt w:val="lowerRoman"/>
      <w:lvlText w:val="%9."/>
      <w:lvlJc w:val="right"/>
      <w:pPr>
        <w:ind w:left="6480" w:hanging="180"/>
      </w:pPr>
    </w:lvl>
  </w:abstractNum>
  <w:abstractNum w:abstractNumId="39" w15:restartNumberingAfterBreak="0">
    <w:nsid w:val="3E6D17D2"/>
    <w:multiLevelType w:val="hybridMultilevel"/>
    <w:tmpl w:val="4A480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AED82E"/>
    <w:multiLevelType w:val="hybridMultilevel"/>
    <w:tmpl w:val="761CAB4A"/>
    <w:lvl w:ilvl="0" w:tplc="A7168660">
      <w:start w:val="1"/>
      <w:numFmt w:val="decimal"/>
      <w:lvlText w:val="%1."/>
      <w:lvlJc w:val="left"/>
      <w:pPr>
        <w:ind w:left="720" w:hanging="360"/>
      </w:pPr>
    </w:lvl>
    <w:lvl w:ilvl="1" w:tplc="996E8700">
      <w:start w:val="1"/>
      <w:numFmt w:val="lowerLetter"/>
      <w:lvlText w:val="%2."/>
      <w:lvlJc w:val="left"/>
      <w:pPr>
        <w:ind w:left="1440" w:hanging="360"/>
      </w:pPr>
    </w:lvl>
    <w:lvl w:ilvl="2" w:tplc="AC1C3D42">
      <w:start w:val="1"/>
      <w:numFmt w:val="lowerRoman"/>
      <w:lvlText w:val="%3."/>
      <w:lvlJc w:val="right"/>
      <w:pPr>
        <w:ind w:left="2160" w:hanging="180"/>
      </w:pPr>
    </w:lvl>
    <w:lvl w:ilvl="3" w:tplc="7EC615FC">
      <w:start w:val="1"/>
      <w:numFmt w:val="decimal"/>
      <w:lvlText w:val="%4."/>
      <w:lvlJc w:val="left"/>
      <w:pPr>
        <w:ind w:left="2880" w:hanging="360"/>
      </w:pPr>
    </w:lvl>
    <w:lvl w:ilvl="4" w:tplc="CF20BCD4">
      <w:start w:val="1"/>
      <w:numFmt w:val="lowerLetter"/>
      <w:lvlText w:val="%5."/>
      <w:lvlJc w:val="left"/>
      <w:pPr>
        <w:ind w:left="3600" w:hanging="360"/>
      </w:pPr>
    </w:lvl>
    <w:lvl w:ilvl="5" w:tplc="C6E495D2">
      <w:start w:val="1"/>
      <w:numFmt w:val="lowerRoman"/>
      <w:lvlText w:val="%6."/>
      <w:lvlJc w:val="right"/>
      <w:pPr>
        <w:ind w:left="4320" w:hanging="180"/>
      </w:pPr>
    </w:lvl>
    <w:lvl w:ilvl="6" w:tplc="08248F0C">
      <w:start w:val="1"/>
      <w:numFmt w:val="decimal"/>
      <w:lvlText w:val="%7."/>
      <w:lvlJc w:val="left"/>
      <w:pPr>
        <w:ind w:left="5040" w:hanging="360"/>
      </w:pPr>
    </w:lvl>
    <w:lvl w:ilvl="7" w:tplc="35F8D120">
      <w:start w:val="1"/>
      <w:numFmt w:val="lowerLetter"/>
      <w:lvlText w:val="%8."/>
      <w:lvlJc w:val="left"/>
      <w:pPr>
        <w:ind w:left="5760" w:hanging="360"/>
      </w:pPr>
    </w:lvl>
    <w:lvl w:ilvl="8" w:tplc="312E3F02">
      <w:start w:val="1"/>
      <w:numFmt w:val="lowerRoman"/>
      <w:lvlText w:val="%9."/>
      <w:lvlJc w:val="right"/>
      <w:pPr>
        <w:ind w:left="6480" w:hanging="180"/>
      </w:pPr>
    </w:lvl>
  </w:abstractNum>
  <w:abstractNum w:abstractNumId="41" w15:restartNumberingAfterBreak="0">
    <w:nsid w:val="400F3E99"/>
    <w:multiLevelType w:val="multilevel"/>
    <w:tmpl w:val="A8C06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1F04A47"/>
    <w:multiLevelType w:val="hybridMultilevel"/>
    <w:tmpl w:val="D94A75DA"/>
    <w:lvl w:ilvl="0" w:tplc="A4BC645E">
      <w:start w:val="1"/>
      <w:numFmt w:val="decimal"/>
      <w:lvlText w:val="%1)"/>
      <w:lvlJc w:val="left"/>
      <w:pPr>
        <w:ind w:left="1068" w:hanging="360"/>
      </w:pPr>
    </w:lvl>
    <w:lvl w:ilvl="1" w:tplc="020C03A2">
      <w:start w:val="1"/>
      <w:numFmt w:val="lowerLetter"/>
      <w:lvlText w:val="%2."/>
      <w:lvlJc w:val="left"/>
      <w:pPr>
        <w:ind w:left="1788" w:hanging="360"/>
      </w:pPr>
    </w:lvl>
    <w:lvl w:ilvl="2" w:tplc="CDACB87C">
      <w:start w:val="1"/>
      <w:numFmt w:val="lowerRoman"/>
      <w:lvlText w:val="%3."/>
      <w:lvlJc w:val="right"/>
      <w:pPr>
        <w:ind w:left="2508" w:hanging="180"/>
      </w:pPr>
    </w:lvl>
    <w:lvl w:ilvl="3" w:tplc="EFD0AAA8">
      <w:start w:val="1"/>
      <w:numFmt w:val="decimal"/>
      <w:lvlText w:val="%4."/>
      <w:lvlJc w:val="left"/>
      <w:pPr>
        <w:ind w:left="3228" w:hanging="360"/>
      </w:pPr>
    </w:lvl>
    <w:lvl w:ilvl="4" w:tplc="69869F24">
      <w:start w:val="1"/>
      <w:numFmt w:val="lowerLetter"/>
      <w:lvlText w:val="%5."/>
      <w:lvlJc w:val="left"/>
      <w:pPr>
        <w:ind w:left="3948" w:hanging="360"/>
      </w:pPr>
    </w:lvl>
    <w:lvl w:ilvl="5" w:tplc="A5DC89CA">
      <w:start w:val="1"/>
      <w:numFmt w:val="lowerRoman"/>
      <w:lvlText w:val="%6."/>
      <w:lvlJc w:val="right"/>
      <w:pPr>
        <w:ind w:left="4668" w:hanging="180"/>
      </w:pPr>
    </w:lvl>
    <w:lvl w:ilvl="6" w:tplc="767E4806">
      <w:start w:val="1"/>
      <w:numFmt w:val="decimal"/>
      <w:lvlText w:val="%7."/>
      <w:lvlJc w:val="left"/>
      <w:pPr>
        <w:ind w:left="5388" w:hanging="360"/>
      </w:pPr>
    </w:lvl>
    <w:lvl w:ilvl="7" w:tplc="A10AAA70">
      <w:start w:val="1"/>
      <w:numFmt w:val="lowerLetter"/>
      <w:lvlText w:val="%8."/>
      <w:lvlJc w:val="left"/>
      <w:pPr>
        <w:ind w:left="6108" w:hanging="360"/>
      </w:pPr>
    </w:lvl>
    <w:lvl w:ilvl="8" w:tplc="1B224436">
      <w:start w:val="1"/>
      <w:numFmt w:val="lowerRoman"/>
      <w:lvlText w:val="%9."/>
      <w:lvlJc w:val="right"/>
      <w:pPr>
        <w:ind w:left="6828" w:hanging="180"/>
      </w:pPr>
    </w:lvl>
  </w:abstractNum>
  <w:abstractNum w:abstractNumId="43"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75A1BE"/>
    <w:multiLevelType w:val="hybridMultilevel"/>
    <w:tmpl w:val="498620FA"/>
    <w:lvl w:ilvl="0" w:tplc="882EF6AE">
      <w:start w:val="1"/>
      <w:numFmt w:val="decimal"/>
      <w:lvlText w:val="%1)"/>
      <w:lvlJc w:val="left"/>
      <w:pPr>
        <w:ind w:left="1074" w:hanging="360"/>
      </w:pPr>
    </w:lvl>
    <w:lvl w:ilvl="1" w:tplc="171498F6">
      <w:start w:val="1"/>
      <w:numFmt w:val="lowerLetter"/>
      <w:lvlText w:val="%2."/>
      <w:lvlJc w:val="left"/>
      <w:pPr>
        <w:ind w:left="1794" w:hanging="360"/>
      </w:pPr>
    </w:lvl>
    <w:lvl w:ilvl="2" w:tplc="A7F26CF2">
      <w:start w:val="1"/>
      <w:numFmt w:val="lowerRoman"/>
      <w:lvlText w:val="%3."/>
      <w:lvlJc w:val="right"/>
      <w:pPr>
        <w:ind w:left="2514" w:hanging="180"/>
      </w:pPr>
    </w:lvl>
    <w:lvl w:ilvl="3" w:tplc="03BEE2EC">
      <w:start w:val="1"/>
      <w:numFmt w:val="decimal"/>
      <w:lvlText w:val="%4."/>
      <w:lvlJc w:val="left"/>
      <w:pPr>
        <w:ind w:left="3234" w:hanging="360"/>
      </w:pPr>
    </w:lvl>
    <w:lvl w:ilvl="4" w:tplc="1A34A556">
      <w:start w:val="1"/>
      <w:numFmt w:val="lowerLetter"/>
      <w:lvlText w:val="%5."/>
      <w:lvlJc w:val="left"/>
      <w:pPr>
        <w:ind w:left="3954" w:hanging="360"/>
      </w:pPr>
    </w:lvl>
    <w:lvl w:ilvl="5" w:tplc="76DAEDF0">
      <w:start w:val="1"/>
      <w:numFmt w:val="lowerRoman"/>
      <w:lvlText w:val="%6."/>
      <w:lvlJc w:val="right"/>
      <w:pPr>
        <w:ind w:left="4674" w:hanging="180"/>
      </w:pPr>
    </w:lvl>
    <w:lvl w:ilvl="6" w:tplc="C03C4E3C">
      <w:start w:val="1"/>
      <w:numFmt w:val="decimal"/>
      <w:lvlText w:val="%7."/>
      <w:lvlJc w:val="left"/>
      <w:pPr>
        <w:ind w:left="5394" w:hanging="360"/>
      </w:pPr>
    </w:lvl>
    <w:lvl w:ilvl="7" w:tplc="BB68F96C">
      <w:start w:val="1"/>
      <w:numFmt w:val="lowerLetter"/>
      <w:lvlText w:val="%8."/>
      <w:lvlJc w:val="left"/>
      <w:pPr>
        <w:ind w:left="6114" w:hanging="360"/>
      </w:pPr>
    </w:lvl>
    <w:lvl w:ilvl="8" w:tplc="364A20D2">
      <w:start w:val="1"/>
      <w:numFmt w:val="lowerRoman"/>
      <w:lvlText w:val="%9."/>
      <w:lvlJc w:val="right"/>
      <w:pPr>
        <w:ind w:left="6834" w:hanging="180"/>
      </w:pPr>
    </w:lvl>
  </w:abstractNum>
  <w:abstractNum w:abstractNumId="45" w15:restartNumberingAfterBreak="0">
    <w:nsid w:val="4645122D"/>
    <w:multiLevelType w:val="hybridMultilevel"/>
    <w:tmpl w:val="11AC36E6"/>
    <w:lvl w:ilvl="0" w:tplc="2DE06E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6C7DD3"/>
    <w:multiLevelType w:val="hybridMultilevel"/>
    <w:tmpl w:val="12886398"/>
    <w:lvl w:ilvl="0" w:tplc="A7529DC8">
      <w:start w:val="1"/>
      <w:numFmt w:val="decimal"/>
      <w:lvlText w:val="%1."/>
      <w:lvlJc w:val="left"/>
      <w:pPr>
        <w:ind w:left="720" w:hanging="360"/>
      </w:pPr>
      <w:rPr>
        <w:rFonts w:cstheme="minorHAnsi" w:hint="default"/>
      </w:rPr>
    </w:lvl>
    <w:lvl w:ilvl="1" w:tplc="DA14C12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A440B5"/>
    <w:multiLevelType w:val="hybridMultilevel"/>
    <w:tmpl w:val="93BAD358"/>
    <w:lvl w:ilvl="0" w:tplc="7C6A79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FE13D1"/>
    <w:multiLevelType w:val="hybridMultilevel"/>
    <w:tmpl w:val="09BCAC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D043B1"/>
    <w:multiLevelType w:val="hybridMultilevel"/>
    <w:tmpl w:val="3FF05D2A"/>
    <w:lvl w:ilvl="0" w:tplc="8CB207C6">
      <w:start w:val="1"/>
      <w:numFmt w:val="decimal"/>
      <w:lvlText w:val="%1."/>
      <w:lvlJc w:val="left"/>
      <w:pPr>
        <w:ind w:left="720" w:hanging="360"/>
      </w:pPr>
    </w:lvl>
    <w:lvl w:ilvl="1" w:tplc="839A31E4">
      <w:start w:val="1"/>
      <w:numFmt w:val="lowerLetter"/>
      <w:lvlText w:val="%2."/>
      <w:lvlJc w:val="left"/>
      <w:pPr>
        <w:ind w:left="1440" w:hanging="360"/>
      </w:pPr>
    </w:lvl>
    <w:lvl w:ilvl="2" w:tplc="727EAF96">
      <w:start w:val="1"/>
      <w:numFmt w:val="lowerRoman"/>
      <w:lvlText w:val="%3."/>
      <w:lvlJc w:val="right"/>
      <w:pPr>
        <w:ind w:left="2160" w:hanging="180"/>
      </w:pPr>
    </w:lvl>
    <w:lvl w:ilvl="3" w:tplc="B6A2EF70">
      <w:start w:val="1"/>
      <w:numFmt w:val="decimal"/>
      <w:lvlText w:val="%4."/>
      <w:lvlJc w:val="left"/>
      <w:pPr>
        <w:ind w:left="2880" w:hanging="360"/>
      </w:pPr>
    </w:lvl>
    <w:lvl w:ilvl="4" w:tplc="3F96D524">
      <w:start w:val="1"/>
      <w:numFmt w:val="lowerLetter"/>
      <w:lvlText w:val="%5."/>
      <w:lvlJc w:val="left"/>
      <w:pPr>
        <w:ind w:left="3600" w:hanging="360"/>
      </w:pPr>
    </w:lvl>
    <w:lvl w:ilvl="5" w:tplc="827657D8">
      <w:start w:val="1"/>
      <w:numFmt w:val="lowerRoman"/>
      <w:lvlText w:val="%6."/>
      <w:lvlJc w:val="right"/>
      <w:pPr>
        <w:ind w:left="4320" w:hanging="180"/>
      </w:pPr>
    </w:lvl>
    <w:lvl w:ilvl="6" w:tplc="6D026760">
      <w:start w:val="1"/>
      <w:numFmt w:val="decimal"/>
      <w:lvlText w:val="%7."/>
      <w:lvlJc w:val="left"/>
      <w:pPr>
        <w:ind w:left="5040" w:hanging="360"/>
      </w:pPr>
    </w:lvl>
    <w:lvl w:ilvl="7" w:tplc="6890CA0E">
      <w:start w:val="1"/>
      <w:numFmt w:val="lowerLetter"/>
      <w:lvlText w:val="%8."/>
      <w:lvlJc w:val="left"/>
      <w:pPr>
        <w:ind w:left="5760" w:hanging="360"/>
      </w:pPr>
    </w:lvl>
    <w:lvl w:ilvl="8" w:tplc="27D21EDA">
      <w:start w:val="1"/>
      <w:numFmt w:val="lowerRoman"/>
      <w:lvlText w:val="%9."/>
      <w:lvlJc w:val="right"/>
      <w:pPr>
        <w:ind w:left="6480" w:hanging="180"/>
      </w:pPr>
    </w:lvl>
  </w:abstractNum>
  <w:abstractNum w:abstractNumId="52" w15:restartNumberingAfterBreak="0">
    <w:nsid w:val="4E9A400A"/>
    <w:multiLevelType w:val="hybridMultilevel"/>
    <w:tmpl w:val="6CF219BC"/>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4FFE09CD"/>
    <w:multiLevelType w:val="hybridMultilevel"/>
    <w:tmpl w:val="7E3E8D76"/>
    <w:lvl w:ilvl="0" w:tplc="341A23F4">
      <w:start w:val="6"/>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4D7DA1"/>
    <w:multiLevelType w:val="hybridMultilevel"/>
    <w:tmpl w:val="564C0F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67080C"/>
    <w:multiLevelType w:val="hybridMultilevel"/>
    <w:tmpl w:val="EF32F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007537"/>
    <w:multiLevelType w:val="multilevel"/>
    <w:tmpl w:val="1B4C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720629"/>
    <w:multiLevelType w:val="hybridMultilevel"/>
    <w:tmpl w:val="63A643F6"/>
    <w:lvl w:ilvl="0" w:tplc="C21EB2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565C06"/>
    <w:multiLevelType w:val="hybridMultilevel"/>
    <w:tmpl w:val="4CFE3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7802D2"/>
    <w:multiLevelType w:val="hybridMultilevel"/>
    <w:tmpl w:val="D0085214"/>
    <w:lvl w:ilvl="0" w:tplc="AEB24D2E">
      <w:start w:val="5"/>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8D3690"/>
    <w:multiLevelType w:val="hybridMultilevel"/>
    <w:tmpl w:val="14A8D70E"/>
    <w:lvl w:ilvl="0" w:tplc="7E0277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B5C5558"/>
    <w:multiLevelType w:val="hybridMultilevel"/>
    <w:tmpl w:val="C3064E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7D8240E6"/>
    <w:multiLevelType w:val="hybridMultilevel"/>
    <w:tmpl w:val="B1E05532"/>
    <w:lvl w:ilvl="0" w:tplc="7A7ED3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FBB7BFB"/>
    <w:multiLevelType w:val="hybridMultilevel"/>
    <w:tmpl w:val="56B49FC8"/>
    <w:lvl w:ilvl="0" w:tplc="78107970">
      <w:start w:val="1"/>
      <w:numFmt w:val="decimal"/>
      <w:lvlText w:val="%1."/>
      <w:lvlJc w:val="left"/>
      <w:pPr>
        <w:ind w:left="1428" w:hanging="360"/>
      </w:pPr>
      <w:rPr>
        <w:rFonts w:cstheme="minorHAns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7FBD4B68"/>
    <w:multiLevelType w:val="hybridMultilevel"/>
    <w:tmpl w:val="3E62906C"/>
    <w:lvl w:ilvl="0" w:tplc="283E49D4">
      <w:start w:val="1"/>
      <w:numFmt w:val="decimal"/>
      <w:lvlText w:val="%1."/>
      <w:lvlJc w:val="left"/>
      <w:pPr>
        <w:ind w:left="720" w:hanging="360"/>
      </w:pPr>
    </w:lvl>
    <w:lvl w:ilvl="1" w:tplc="BFF0CB60">
      <w:start w:val="1"/>
      <w:numFmt w:val="lowerLetter"/>
      <w:lvlText w:val="%2."/>
      <w:lvlJc w:val="left"/>
      <w:pPr>
        <w:ind w:left="1440" w:hanging="360"/>
      </w:pPr>
    </w:lvl>
    <w:lvl w:ilvl="2" w:tplc="A4EA0F3C">
      <w:start w:val="1"/>
      <w:numFmt w:val="lowerRoman"/>
      <w:lvlText w:val="%3."/>
      <w:lvlJc w:val="right"/>
      <w:pPr>
        <w:ind w:left="2160" w:hanging="180"/>
      </w:pPr>
    </w:lvl>
    <w:lvl w:ilvl="3" w:tplc="F0CC6084">
      <w:start w:val="1"/>
      <w:numFmt w:val="decimal"/>
      <w:lvlText w:val="%4."/>
      <w:lvlJc w:val="left"/>
      <w:pPr>
        <w:ind w:left="2880" w:hanging="360"/>
      </w:pPr>
    </w:lvl>
    <w:lvl w:ilvl="4" w:tplc="27122388">
      <w:start w:val="1"/>
      <w:numFmt w:val="lowerLetter"/>
      <w:lvlText w:val="%5."/>
      <w:lvlJc w:val="left"/>
      <w:pPr>
        <w:ind w:left="3600" w:hanging="360"/>
      </w:pPr>
    </w:lvl>
    <w:lvl w:ilvl="5" w:tplc="7CC63C7A">
      <w:start w:val="1"/>
      <w:numFmt w:val="lowerRoman"/>
      <w:lvlText w:val="%6."/>
      <w:lvlJc w:val="right"/>
      <w:pPr>
        <w:ind w:left="4320" w:hanging="180"/>
      </w:pPr>
    </w:lvl>
    <w:lvl w:ilvl="6" w:tplc="844031F8">
      <w:start w:val="1"/>
      <w:numFmt w:val="decimal"/>
      <w:lvlText w:val="%7."/>
      <w:lvlJc w:val="left"/>
      <w:pPr>
        <w:ind w:left="5040" w:hanging="360"/>
      </w:pPr>
    </w:lvl>
    <w:lvl w:ilvl="7" w:tplc="414EAE9E">
      <w:start w:val="1"/>
      <w:numFmt w:val="lowerLetter"/>
      <w:lvlText w:val="%8."/>
      <w:lvlJc w:val="left"/>
      <w:pPr>
        <w:ind w:left="5760" w:hanging="360"/>
      </w:pPr>
    </w:lvl>
    <w:lvl w:ilvl="8" w:tplc="9A567F72">
      <w:start w:val="1"/>
      <w:numFmt w:val="lowerRoman"/>
      <w:lvlText w:val="%9."/>
      <w:lvlJc w:val="right"/>
      <w:pPr>
        <w:ind w:left="6480" w:hanging="180"/>
      </w:pPr>
    </w:lvl>
  </w:abstractNum>
  <w:num w:numId="1" w16cid:durableId="595941566">
    <w:abstractNumId w:val="16"/>
  </w:num>
  <w:num w:numId="2" w16cid:durableId="1208176056">
    <w:abstractNumId w:val="5"/>
  </w:num>
  <w:num w:numId="3" w16cid:durableId="1436050017">
    <w:abstractNumId w:val="38"/>
  </w:num>
  <w:num w:numId="4" w16cid:durableId="892892454">
    <w:abstractNumId w:val="3"/>
  </w:num>
  <w:num w:numId="5" w16cid:durableId="574436284">
    <w:abstractNumId w:val="21"/>
  </w:num>
  <w:num w:numId="6" w16cid:durableId="2018532122">
    <w:abstractNumId w:val="74"/>
  </w:num>
  <w:num w:numId="7" w16cid:durableId="1595086374">
    <w:abstractNumId w:val="51"/>
  </w:num>
  <w:num w:numId="8" w16cid:durableId="1593120010">
    <w:abstractNumId w:val="44"/>
  </w:num>
  <w:num w:numId="9" w16cid:durableId="760836479">
    <w:abstractNumId w:val="40"/>
  </w:num>
  <w:num w:numId="10" w16cid:durableId="977612807">
    <w:abstractNumId w:val="54"/>
  </w:num>
  <w:num w:numId="11" w16cid:durableId="1382553525">
    <w:abstractNumId w:val="25"/>
  </w:num>
  <w:num w:numId="12" w16cid:durableId="1035421388">
    <w:abstractNumId w:val="48"/>
  </w:num>
  <w:num w:numId="13" w16cid:durableId="282199395">
    <w:abstractNumId w:val="9"/>
  </w:num>
  <w:num w:numId="14" w16cid:durableId="428819859">
    <w:abstractNumId w:val="20"/>
  </w:num>
  <w:num w:numId="15" w16cid:durableId="1798840789">
    <w:abstractNumId w:val="0"/>
  </w:num>
  <w:num w:numId="16" w16cid:durableId="2094085847">
    <w:abstractNumId w:val="66"/>
  </w:num>
  <w:num w:numId="17" w16cid:durableId="1441954004">
    <w:abstractNumId w:val="56"/>
  </w:num>
  <w:num w:numId="18" w16cid:durableId="2046977337">
    <w:abstractNumId w:val="52"/>
  </w:num>
  <w:num w:numId="19" w16cid:durableId="356078142">
    <w:abstractNumId w:val="35"/>
  </w:num>
  <w:num w:numId="20" w16cid:durableId="2145002408">
    <w:abstractNumId w:val="71"/>
  </w:num>
  <w:num w:numId="21" w16cid:durableId="62067163">
    <w:abstractNumId w:val="31"/>
  </w:num>
  <w:num w:numId="22" w16cid:durableId="1901742695">
    <w:abstractNumId w:val="17"/>
  </w:num>
  <w:num w:numId="23" w16cid:durableId="611664845">
    <w:abstractNumId w:val="68"/>
  </w:num>
  <w:num w:numId="24" w16cid:durableId="936133330">
    <w:abstractNumId w:val="1"/>
  </w:num>
  <w:num w:numId="25" w16cid:durableId="1884906487">
    <w:abstractNumId w:val="24"/>
  </w:num>
  <w:num w:numId="26" w16cid:durableId="915239481">
    <w:abstractNumId w:val="11"/>
  </w:num>
  <w:num w:numId="27" w16cid:durableId="768283308">
    <w:abstractNumId w:val="30"/>
  </w:num>
  <w:num w:numId="28" w16cid:durableId="224993413">
    <w:abstractNumId w:val="47"/>
  </w:num>
  <w:num w:numId="29" w16cid:durableId="1989943718">
    <w:abstractNumId w:val="15"/>
  </w:num>
  <w:num w:numId="30" w16cid:durableId="391739063">
    <w:abstractNumId w:val="58"/>
  </w:num>
  <w:num w:numId="31" w16cid:durableId="903563973">
    <w:abstractNumId w:val="2"/>
  </w:num>
  <w:num w:numId="32" w16cid:durableId="1154494555">
    <w:abstractNumId w:val="6"/>
  </w:num>
  <w:num w:numId="33" w16cid:durableId="1142582532">
    <w:abstractNumId w:val="18"/>
  </w:num>
  <w:num w:numId="34" w16cid:durableId="1860897200">
    <w:abstractNumId w:val="59"/>
  </w:num>
  <w:num w:numId="35" w16cid:durableId="1940525960">
    <w:abstractNumId w:val="67"/>
  </w:num>
  <w:num w:numId="36" w16cid:durableId="895891969">
    <w:abstractNumId w:val="43"/>
  </w:num>
  <w:num w:numId="37" w16cid:durableId="1039816065">
    <w:abstractNumId w:val="46"/>
  </w:num>
  <w:num w:numId="38" w16cid:durableId="480465533">
    <w:abstractNumId w:val="65"/>
  </w:num>
  <w:num w:numId="39" w16cid:durableId="1519928637">
    <w:abstractNumId w:val="13"/>
  </w:num>
  <w:num w:numId="40" w16cid:durableId="1607420643">
    <w:abstractNumId w:val="55"/>
  </w:num>
  <w:num w:numId="41" w16cid:durableId="984511929">
    <w:abstractNumId w:val="29"/>
  </w:num>
  <w:num w:numId="42" w16cid:durableId="381908147">
    <w:abstractNumId w:val="14"/>
  </w:num>
  <w:num w:numId="43" w16cid:durableId="1065642847">
    <w:abstractNumId w:val="50"/>
  </w:num>
  <w:num w:numId="44" w16cid:durableId="1899396390">
    <w:abstractNumId w:val="45"/>
  </w:num>
  <w:num w:numId="45" w16cid:durableId="2112436419">
    <w:abstractNumId w:val="34"/>
  </w:num>
  <w:num w:numId="46" w16cid:durableId="1425687206">
    <w:abstractNumId w:val="37"/>
  </w:num>
  <w:num w:numId="47" w16cid:durableId="1318341032">
    <w:abstractNumId w:val="39"/>
  </w:num>
  <w:num w:numId="48" w16cid:durableId="65150912">
    <w:abstractNumId w:val="8"/>
  </w:num>
  <w:num w:numId="49" w16cid:durableId="1113985379">
    <w:abstractNumId w:val="27"/>
  </w:num>
  <w:num w:numId="50" w16cid:durableId="638270102">
    <w:abstractNumId w:val="57"/>
  </w:num>
  <w:num w:numId="51" w16cid:durableId="167134508">
    <w:abstractNumId w:val="23"/>
  </w:num>
  <w:num w:numId="52" w16cid:durableId="1495754589">
    <w:abstractNumId w:val="63"/>
  </w:num>
  <w:num w:numId="53" w16cid:durableId="161966520">
    <w:abstractNumId w:val="41"/>
  </w:num>
  <w:num w:numId="54" w16cid:durableId="2127890614">
    <w:abstractNumId w:val="33"/>
  </w:num>
  <w:num w:numId="55" w16cid:durableId="1890608511">
    <w:abstractNumId w:val="10"/>
  </w:num>
  <w:num w:numId="56" w16cid:durableId="1950313685">
    <w:abstractNumId w:val="70"/>
  </w:num>
  <w:num w:numId="57" w16cid:durableId="1180200029">
    <w:abstractNumId w:val="12"/>
  </w:num>
  <w:num w:numId="58" w16cid:durableId="813444792">
    <w:abstractNumId w:val="73"/>
  </w:num>
  <w:num w:numId="59" w16cid:durableId="2140217254">
    <w:abstractNumId w:val="60"/>
  </w:num>
  <w:num w:numId="60" w16cid:durableId="73208273">
    <w:abstractNumId w:val="26"/>
  </w:num>
  <w:num w:numId="61" w16cid:durableId="1116829900">
    <w:abstractNumId w:val="4"/>
  </w:num>
  <w:num w:numId="62" w16cid:durableId="574362147">
    <w:abstractNumId w:val="64"/>
  </w:num>
  <w:num w:numId="63" w16cid:durableId="1613509553">
    <w:abstractNumId w:val="53"/>
  </w:num>
  <w:num w:numId="64" w16cid:durableId="1405839364">
    <w:abstractNumId w:val="28"/>
  </w:num>
  <w:num w:numId="65" w16cid:durableId="1812402945">
    <w:abstractNumId w:val="49"/>
  </w:num>
  <w:num w:numId="66" w16cid:durableId="1926378226">
    <w:abstractNumId w:val="36"/>
  </w:num>
  <w:num w:numId="67" w16cid:durableId="2140872688">
    <w:abstractNumId w:val="32"/>
  </w:num>
  <w:num w:numId="68" w16cid:durableId="1219711036">
    <w:abstractNumId w:val="62"/>
  </w:num>
  <w:num w:numId="69" w16cid:durableId="2004048277">
    <w:abstractNumId w:val="61"/>
  </w:num>
  <w:num w:numId="70" w16cid:durableId="976840925">
    <w:abstractNumId w:val="7"/>
  </w:num>
  <w:num w:numId="71" w16cid:durableId="1999729968">
    <w:abstractNumId w:val="42"/>
  </w:num>
  <w:num w:numId="72" w16cid:durableId="1012997014">
    <w:abstractNumId w:val="19"/>
  </w:num>
  <w:num w:numId="73" w16cid:durableId="1554267776">
    <w:abstractNumId w:val="22"/>
  </w:num>
  <w:num w:numId="74" w16cid:durableId="1417508623">
    <w:abstractNumId w:val="69"/>
  </w:num>
  <w:num w:numId="75" w16cid:durableId="1169056715">
    <w:abstractNumId w:val="7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04193"/>
    <w:rsid w:val="000315F2"/>
    <w:rsid w:val="00037D28"/>
    <w:rsid w:val="000402AC"/>
    <w:rsid w:val="00040CB6"/>
    <w:rsid w:val="00041168"/>
    <w:rsid w:val="00052868"/>
    <w:rsid w:val="000539D2"/>
    <w:rsid w:val="00055CBD"/>
    <w:rsid w:val="000575A8"/>
    <w:rsid w:val="0006538F"/>
    <w:rsid w:val="00065566"/>
    <w:rsid w:val="00071E49"/>
    <w:rsid w:val="00075372"/>
    <w:rsid w:val="00076320"/>
    <w:rsid w:val="000769FB"/>
    <w:rsid w:val="00081549"/>
    <w:rsid w:val="0009068A"/>
    <w:rsid w:val="000B01F7"/>
    <w:rsid w:val="000B2792"/>
    <w:rsid w:val="000B3505"/>
    <w:rsid w:val="000B4228"/>
    <w:rsid w:val="000C0FDB"/>
    <w:rsid w:val="000C418A"/>
    <w:rsid w:val="000C6B33"/>
    <w:rsid w:val="000D2488"/>
    <w:rsid w:val="000D5192"/>
    <w:rsid w:val="000D7342"/>
    <w:rsid w:val="000E25E3"/>
    <w:rsid w:val="000E4503"/>
    <w:rsid w:val="000E4BEC"/>
    <w:rsid w:val="000F0D6E"/>
    <w:rsid w:val="00100BB9"/>
    <w:rsid w:val="001024E7"/>
    <w:rsid w:val="001101A1"/>
    <w:rsid w:val="00114261"/>
    <w:rsid w:val="00115AF1"/>
    <w:rsid w:val="00122858"/>
    <w:rsid w:val="00122CBE"/>
    <w:rsid w:val="00124A19"/>
    <w:rsid w:val="00124FFD"/>
    <w:rsid w:val="001321A7"/>
    <w:rsid w:val="00137931"/>
    <w:rsid w:val="00164D2A"/>
    <w:rsid w:val="00170077"/>
    <w:rsid w:val="0017101E"/>
    <w:rsid w:val="00172B29"/>
    <w:rsid w:val="00174A26"/>
    <w:rsid w:val="00180883"/>
    <w:rsid w:val="00181BBB"/>
    <w:rsid w:val="001915E6"/>
    <w:rsid w:val="00191E5E"/>
    <w:rsid w:val="00192038"/>
    <w:rsid w:val="00192264"/>
    <w:rsid w:val="001939C7"/>
    <w:rsid w:val="0019422B"/>
    <w:rsid w:val="001A14F3"/>
    <w:rsid w:val="001A1D06"/>
    <w:rsid w:val="001A6687"/>
    <w:rsid w:val="001B043B"/>
    <w:rsid w:val="001B0915"/>
    <w:rsid w:val="001C128F"/>
    <w:rsid w:val="001C15D5"/>
    <w:rsid w:val="001C387E"/>
    <w:rsid w:val="001C5CFE"/>
    <w:rsid w:val="001D0F09"/>
    <w:rsid w:val="001D28DD"/>
    <w:rsid w:val="001D766D"/>
    <w:rsid w:val="001E185B"/>
    <w:rsid w:val="001E19C6"/>
    <w:rsid w:val="001F024E"/>
    <w:rsid w:val="001F027C"/>
    <w:rsid w:val="001F0E59"/>
    <w:rsid w:val="001F62BC"/>
    <w:rsid w:val="00202B2A"/>
    <w:rsid w:val="00204018"/>
    <w:rsid w:val="00204D41"/>
    <w:rsid w:val="00210525"/>
    <w:rsid w:val="0022241D"/>
    <w:rsid w:val="00232757"/>
    <w:rsid w:val="0026491C"/>
    <w:rsid w:val="00267E25"/>
    <w:rsid w:val="00273AB9"/>
    <w:rsid w:val="00273DFA"/>
    <w:rsid w:val="002840B3"/>
    <w:rsid w:val="00296C64"/>
    <w:rsid w:val="00296C7A"/>
    <w:rsid w:val="002A64F0"/>
    <w:rsid w:val="002B2009"/>
    <w:rsid w:val="002B4D70"/>
    <w:rsid w:val="002C5353"/>
    <w:rsid w:val="002C7B9B"/>
    <w:rsid w:val="002D34C9"/>
    <w:rsid w:val="002D6E33"/>
    <w:rsid w:val="002E62E6"/>
    <w:rsid w:val="002F14CE"/>
    <w:rsid w:val="002F1702"/>
    <w:rsid w:val="002F1ED2"/>
    <w:rsid w:val="002F319E"/>
    <w:rsid w:val="002F58C8"/>
    <w:rsid w:val="002F5CA8"/>
    <w:rsid w:val="002F740E"/>
    <w:rsid w:val="00300B4E"/>
    <w:rsid w:val="00304185"/>
    <w:rsid w:val="00306E6A"/>
    <w:rsid w:val="00310362"/>
    <w:rsid w:val="00313456"/>
    <w:rsid w:val="00316ACA"/>
    <w:rsid w:val="003255F1"/>
    <w:rsid w:val="00333D04"/>
    <w:rsid w:val="00340B39"/>
    <w:rsid w:val="00344941"/>
    <w:rsid w:val="00352FF2"/>
    <w:rsid w:val="00361178"/>
    <w:rsid w:val="003632EC"/>
    <w:rsid w:val="00367447"/>
    <w:rsid w:val="00370ED4"/>
    <w:rsid w:val="00375DF1"/>
    <w:rsid w:val="00377597"/>
    <w:rsid w:val="003779B6"/>
    <w:rsid w:val="00390221"/>
    <w:rsid w:val="00391202"/>
    <w:rsid w:val="00393382"/>
    <w:rsid w:val="00396A99"/>
    <w:rsid w:val="003B27FF"/>
    <w:rsid w:val="003C3D48"/>
    <w:rsid w:val="003D5930"/>
    <w:rsid w:val="003E07B6"/>
    <w:rsid w:val="003E64EE"/>
    <w:rsid w:val="003F4D1C"/>
    <w:rsid w:val="004007C2"/>
    <w:rsid w:val="00400C8F"/>
    <w:rsid w:val="004040B6"/>
    <w:rsid w:val="00405C69"/>
    <w:rsid w:val="0040A01E"/>
    <w:rsid w:val="00414D7F"/>
    <w:rsid w:val="004207E1"/>
    <w:rsid w:val="00426518"/>
    <w:rsid w:val="00442E7A"/>
    <w:rsid w:val="00453A45"/>
    <w:rsid w:val="00465435"/>
    <w:rsid w:val="00470834"/>
    <w:rsid w:val="00496ED2"/>
    <w:rsid w:val="004A37F9"/>
    <w:rsid w:val="004A62B8"/>
    <w:rsid w:val="004B4142"/>
    <w:rsid w:val="004C759F"/>
    <w:rsid w:val="004D6DFF"/>
    <w:rsid w:val="004E2E1F"/>
    <w:rsid w:val="004E516A"/>
    <w:rsid w:val="004F37C8"/>
    <w:rsid w:val="004F4CF3"/>
    <w:rsid w:val="004F7E5C"/>
    <w:rsid w:val="005053AA"/>
    <w:rsid w:val="00507515"/>
    <w:rsid w:val="0051054F"/>
    <w:rsid w:val="00510F9E"/>
    <w:rsid w:val="005146DD"/>
    <w:rsid w:val="005205C5"/>
    <w:rsid w:val="005424C7"/>
    <w:rsid w:val="005512CB"/>
    <w:rsid w:val="00555477"/>
    <w:rsid w:val="005567BE"/>
    <w:rsid w:val="005671A7"/>
    <w:rsid w:val="00575B43"/>
    <w:rsid w:val="00575F05"/>
    <w:rsid w:val="00577E1B"/>
    <w:rsid w:val="00582416"/>
    <w:rsid w:val="005866E7"/>
    <w:rsid w:val="0059017B"/>
    <w:rsid w:val="00595590"/>
    <w:rsid w:val="0059666D"/>
    <w:rsid w:val="005A2C83"/>
    <w:rsid w:val="005A41FE"/>
    <w:rsid w:val="005A6406"/>
    <w:rsid w:val="005C40FF"/>
    <w:rsid w:val="005C433A"/>
    <w:rsid w:val="005C6D25"/>
    <w:rsid w:val="005C6D34"/>
    <w:rsid w:val="005C7513"/>
    <w:rsid w:val="005D36D9"/>
    <w:rsid w:val="005D7AFF"/>
    <w:rsid w:val="005E324A"/>
    <w:rsid w:val="005E5796"/>
    <w:rsid w:val="005E7E4E"/>
    <w:rsid w:val="005F2FD4"/>
    <w:rsid w:val="005F6D83"/>
    <w:rsid w:val="00602382"/>
    <w:rsid w:val="00602FD2"/>
    <w:rsid w:val="00603B9F"/>
    <w:rsid w:val="00604D4E"/>
    <w:rsid w:val="0061389F"/>
    <w:rsid w:val="0061500D"/>
    <w:rsid w:val="00615ECF"/>
    <w:rsid w:val="00623FEB"/>
    <w:rsid w:val="0062594A"/>
    <w:rsid w:val="00625F57"/>
    <w:rsid w:val="00630D1E"/>
    <w:rsid w:val="00632C67"/>
    <w:rsid w:val="0063461B"/>
    <w:rsid w:val="006365AC"/>
    <w:rsid w:val="0063794A"/>
    <w:rsid w:val="006404CB"/>
    <w:rsid w:val="00640DCB"/>
    <w:rsid w:val="00641A5F"/>
    <w:rsid w:val="00641EAB"/>
    <w:rsid w:val="00641FAE"/>
    <w:rsid w:val="00646B96"/>
    <w:rsid w:val="006479BB"/>
    <w:rsid w:val="006508AF"/>
    <w:rsid w:val="0066077D"/>
    <w:rsid w:val="006701B4"/>
    <w:rsid w:val="00675E7E"/>
    <w:rsid w:val="0067732E"/>
    <w:rsid w:val="00677F06"/>
    <w:rsid w:val="00681C86"/>
    <w:rsid w:val="0068231A"/>
    <w:rsid w:val="00692187"/>
    <w:rsid w:val="006964CF"/>
    <w:rsid w:val="006970D6"/>
    <w:rsid w:val="006A1123"/>
    <w:rsid w:val="006A713F"/>
    <w:rsid w:val="006B5D7D"/>
    <w:rsid w:val="006B6785"/>
    <w:rsid w:val="006B700E"/>
    <w:rsid w:val="006C13EC"/>
    <w:rsid w:val="006D5925"/>
    <w:rsid w:val="006E347B"/>
    <w:rsid w:val="006E41B2"/>
    <w:rsid w:val="006E5A9F"/>
    <w:rsid w:val="006F2987"/>
    <w:rsid w:val="006F5692"/>
    <w:rsid w:val="00702846"/>
    <w:rsid w:val="00706EEE"/>
    <w:rsid w:val="007129C2"/>
    <w:rsid w:val="007147F3"/>
    <w:rsid w:val="00720282"/>
    <w:rsid w:val="00722794"/>
    <w:rsid w:val="00731477"/>
    <w:rsid w:val="00732524"/>
    <w:rsid w:val="00733D3B"/>
    <w:rsid w:val="007346F1"/>
    <w:rsid w:val="00737200"/>
    <w:rsid w:val="0074003B"/>
    <w:rsid w:val="00744894"/>
    <w:rsid w:val="007560BE"/>
    <w:rsid w:val="00767B15"/>
    <w:rsid w:val="00773273"/>
    <w:rsid w:val="00773E49"/>
    <w:rsid w:val="00781536"/>
    <w:rsid w:val="00783448"/>
    <w:rsid w:val="00786495"/>
    <w:rsid w:val="00786CED"/>
    <w:rsid w:val="00797ACD"/>
    <w:rsid w:val="007A0F1C"/>
    <w:rsid w:val="007B30C4"/>
    <w:rsid w:val="007B49FF"/>
    <w:rsid w:val="007C1152"/>
    <w:rsid w:val="007C23F2"/>
    <w:rsid w:val="007D23E8"/>
    <w:rsid w:val="007D24C3"/>
    <w:rsid w:val="007D6141"/>
    <w:rsid w:val="007E0C63"/>
    <w:rsid w:val="007E0E35"/>
    <w:rsid w:val="007E7EF6"/>
    <w:rsid w:val="007F0848"/>
    <w:rsid w:val="007F186D"/>
    <w:rsid w:val="00802612"/>
    <w:rsid w:val="00814AD8"/>
    <w:rsid w:val="008175BC"/>
    <w:rsid w:val="0081768E"/>
    <w:rsid w:val="00824E7E"/>
    <w:rsid w:val="008257CD"/>
    <w:rsid w:val="00826716"/>
    <w:rsid w:val="00834ED8"/>
    <w:rsid w:val="008376FA"/>
    <w:rsid w:val="00840ACA"/>
    <w:rsid w:val="00840DCD"/>
    <w:rsid w:val="008420B1"/>
    <w:rsid w:val="00856431"/>
    <w:rsid w:val="00862BDF"/>
    <w:rsid w:val="00863550"/>
    <w:rsid w:val="00864388"/>
    <w:rsid w:val="0086591F"/>
    <w:rsid w:val="008732B6"/>
    <w:rsid w:val="0087483F"/>
    <w:rsid w:val="00874960"/>
    <w:rsid w:val="00874BA5"/>
    <w:rsid w:val="0088407F"/>
    <w:rsid w:val="00893343"/>
    <w:rsid w:val="00893D1D"/>
    <w:rsid w:val="00895F21"/>
    <w:rsid w:val="008C4C17"/>
    <w:rsid w:val="008D14FA"/>
    <w:rsid w:val="008D453B"/>
    <w:rsid w:val="008E0836"/>
    <w:rsid w:val="008E232D"/>
    <w:rsid w:val="008E5F35"/>
    <w:rsid w:val="008F2974"/>
    <w:rsid w:val="008F3CF4"/>
    <w:rsid w:val="008F5E11"/>
    <w:rsid w:val="008F758F"/>
    <w:rsid w:val="009002DA"/>
    <w:rsid w:val="00904015"/>
    <w:rsid w:val="0090476F"/>
    <w:rsid w:val="00905BC7"/>
    <w:rsid w:val="0090690E"/>
    <w:rsid w:val="00913E82"/>
    <w:rsid w:val="00914F73"/>
    <w:rsid w:val="009163B6"/>
    <w:rsid w:val="00916BCF"/>
    <w:rsid w:val="00922AAA"/>
    <w:rsid w:val="00924210"/>
    <w:rsid w:val="00925678"/>
    <w:rsid w:val="00930C45"/>
    <w:rsid w:val="00931077"/>
    <w:rsid w:val="009331B9"/>
    <w:rsid w:val="00934351"/>
    <w:rsid w:val="00941E2B"/>
    <w:rsid w:val="00944348"/>
    <w:rsid w:val="009446AA"/>
    <w:rsid w:val="00945F95"/>
    <w:rsid w:val="00954ECA"/>
    <w:rsid w:val="00961C2A"/>
    <w:rsid w:val="00961C9E"/>
    <w:rsid w:val="00973E00"/>
    <w:rsid w:val="00974A2E"/>
    <w:rsid w:val="00976570"/>
    <w:rsid w:val="009769DE"/>
    <w:rsid w:val="0098134E"/>
    <w:rsid w:val="00983A53"/>
    <w:rsid w:val="00992DB4"/>
    <w:rsid w:val="00992F48"/>
    <w:rsid w:val="009A1DCA"/>
    <w:rsid w:val="009B1007"/>
    <w:rsid w:val="009B1C86"/>
    <w:rsid w:val="009B54A2"/>
    <w:rsid w:val="009C292C"/>
    <w:rsid w:val="009C2C4C"/>
    <w:rsid w:val="009C4A91"/>
    <w:rsid w:val="009C55D9"/>
    <w:rsid w:val="009C56A2"/>
    <w:rsid w:val="009D1805"/>
    <w:rsid w:val="009D449A"/>
    <w:rsid w:val="009F1ADD"/>
    <w:rsid w:val="009F3FE2"/>
    <w:rsid w:val="009F42A5"/>
    <w:rsid w:val="00A01C35"/>
    <w:rsid w:val="00A02401"/>
    <w:rsid w:val="00A07458"/>
    <w:rsid w:val="00A21A27"/>
    <w:rsid w:val="00A222F1"/>
    <w:rsid w:val="00A27784"/>
    <w:rsid w:val="00A30311"/>
    <w:rsid w:val="00A306B2"/>
    <w:rsid w:val="00A41B06"/>
    <w:rsid w:val="00A55ABF"/>
    <w:rsid w:val="00A61923"/>
    <w:rsid w:val="00A75702"/>
    <w:rsid w:val="00A804FD"/>
    <w:rsid w:val="00A87ABE"/>
    <w:rsid w:val="00A91B5B"/>
    <w:rsid w:val="00AA1FDF"/>
    <w:rsid w:val="00AA76C5"/>
    <w:rsid w:val="00AA7808"/>
    <w:rsid w:val="00AB21B0"/>
    <w:rsid w:val="00ABC6B7"/>
    <w:rsid w:val="00AC1CF7"/>
    <w:rsid w:val="00AF73B4"/>
    <w:rsid w:val="00B06252"/>
    <w:rsid w:val="00B30B3C"/>
    <w:rsid w:val="00B32E42"/>
    <w:rsid w:val="00B468D6"/>
    <w:rsid w:val="00B54D55"/>
    <w:rsid w:val="00B744D9"/>
    <w:rsid w:val="00B74A6B"/>
    <w:rsid w:val="00B77E78"/>
    <w:rsid w:val="00B86BEA"/>
    <w:rsid w:val="00B86E09"/>
    <w:rsid w:val="00B90885"/>
    <w:rsid w:val="00B93261"/>
    <w:rsid w:val="00B95636"/>
    <w:rsid w:val="00B95E94"/>
    <w:rsid w:val="00BA0AB8"/>
    <w:rsid w:val="00BA4137"/>
    <w:rsid w:val="00BA6689"/>
    <w:rsid w:val="00BC13C4"/>
    <w:rsid w:val="00BC15E1"/>
    <w:rsid w:val="00BC178A"/>
    <w:rsid w:val="00BD1941"/>
    <w:rsid w:val="00BD1A48"/>
    <w:rsid w:val="00BD4C63"/>
    <w:rsid w:val="00BD598B"/>
    <w:rsid w:val="00BE01DE"/>
    <w:rsid w:val="00BF2868"/>
    <w:rsid w:val="00C02BAE"/>
    <w:rsid w:val="00C05CE9"/>
    <w:rsid w:val="00C07251"/>
    <w:rsid w:val="00C11158"/>
    <w:rsid w:val="00C12864"/>
    <w:rsid w:val="00C129C0"/>
    <w:rsid w:val="00C25CAF"/>
    <w:rsid w:val="00C26C17"/>
    <w:rsid w:val="00C3510E"/>
    <w:rsid w:val="00C422ED"/>
    <w:rsid w:val="00C45C72"/>
    <w:rsid w:val="00C47D69"/>
    <w:rsid w:val="00C508DE"/>
    <w:rsid w:val="00C50F29"/>
    <w:rsid w:val="00C51A62"/>
    <w:rsid w:val="00C55CFB"/>
    <w:rsid w:val="00C63250"/>
    <w:rsid w:val="00C751A1"/>
    <w:rsid w:val="00C818CE"/>
    <w:rsid w:val="00C8325F"/>
    <w:rsid w:val="00C83F6D"/>
    <w:rsid w:val="00C9494B"/>
    <w:rsid w:val="00C94EF7"/>
    <w:rsid w:val="00C951C0"/>
    <w:rsid w:val="00CA1486"/>
    <w:rsid w:val="00CA3034"/>
    <w:rsid w:val="00CA4A74"/>
    <w:rsid w:val="00CA67B4"/>
    <w:rsid w:val="00CB3D4C"/>
    <w:rsid w:val="00CC6058"/>
    <w:rsid w:val="00CD12C0"/>
    <w:rsid w:val="00CE16F1"/>
    <w:rsid w:val="00CE20E3"/>
    <w:rsid w:val="00CE356F"/>
    <w:rsid w:val="00CE48BF"/>
    <w:rsid w:val="00CE6AB6"/>
    <w:rsid w:val="00CF3581"/>
    <w:rsid w:val="00CF5BF8"/>
    <w:rsid w:val="00CF6645"/>
    <w:rsid w:val="00D003E0"/>
    <w:rsid w:val="00D02640"/>
    <w:rsid w:val="00D069DD"/>
    <w:rsid w:val="00D10FCF"/>
    <w:rsid w:val="00D11E35"/>
    <w:rsid w:val="00D20DBF"/>
    <w:rsid w:val="00D27683"/>
    <w:rsid w:val="00D30292"/>
    <w:rsid w:val="00D43B3B"/>
    <w:rsid w:val="00D57A00"/>
    <w:rsid w:val="00D713E0"/>
    <w:rsid w:val="00D73C80"/>
    <w:rsid w:val="00D809ED"/>
    <w:rsid w:val="00D91126"/>
    <w:rsid w:val="00D91C97"/>
    <w:rsid w:val="00D9596C"/>
    <w:rsid w:val="00D97FA8"/>
    <w:rsid w:val="00DA41F2"/>
    <w:rsid w:val="00DA568D"/>
    <w:rsid w:val="00DA6DDA"/>
    <w:rsid w:val="00DB2C3F"/>
    <w:rsid w:val="00DB6B3A"/>
    <w:rsid w:val="00DB6BF1"/>
    <w:rsid w:val="00DB6E25"/>
    <w:rsid w:val="00DC275E"/>
    <w:rsid w:val="00DC860F"/>
    <w:rsid w:val="00DD1337"/>
    <w:rsid w:val="00DD39AD"/>
    <w:rsid w:val="00DD6928"/>
    <w:rsid w:val="00DE46C0"/>
    <w:rsid w:val="00DE5EF7"/>
    <w:rsid w:val="00DE62F7"/>
    <w:rsid w:val="00DF3350"/>
    <w:rsid w:val="00E00DED"/>
    <w:rsid w:val="00E01ABC"/>
    <w:rsid w:val="00E07BD2"/>
    <w:rsid w:val="00E222B4"/>
    <w:rsid w:val="00E23FD1"/>
    <w:rsid w:val="00E26D56"/>
    <w:rsid w:val="00E34FFD"/>
    <w:rsid w:val="00E47505"/>
    <w:rsid w:val="00E50467"/>
    <w:rsid w:val="00E52990"/>
    <w:rsid w:val="00E534C5"/>
    <w:rsid w:val="00E60761"/>
    <w:rsid w:val="00E66177"/>
    <w:rsid w:val="00E71030"/>
    <w:rsid w:val="00E7284A"/>
    <w:rsid w:val="00E749A6"/>
    <w:rsid w:val="00E83B98"/>
    <w:rsid w:val="00E84226"/>
    <w:rsid w:val="00E92887"/>
    <w:rsid w:val="00E94DF4"/>
    <w:rsid w:val="00EA18D9"/>
    <w:rsid w:val="00EA2577"/>
    <w:rsid w:val="00EA3F38"/>
    <w:rsid w:val="00EA77F8"/>
    <w:rsid w:val="00EB2F6A"/>
    <w:rsid w:val="00EC314E"/>
    <w:rsid w:val="00EC686E"/>
    <w:rsid w:val="00EC6E39"/>
    <w:rsid w:val="00EC6FA9"/>
    <w:rsid w:val="00EC7EC1"/>
    <w:rsid w:val="00ED3F31"/>
    <w:rsid w:val="00ED4FD0"/>
    <w:rsid w:val="00EE1648"/>
    <w:rsid w:val="00EE4AD6"/>
    <w:rsid w:val="00F11996"/>
    <w:rsid w:val="00F2240A"/>
    <w:rsid w:val="00F2495E"/>
    <w:rsid w:val="00F34A5A"/>
    <w:rsid w:val="00F40CAD"/>
    <w:rsid w:val="00F43C98"/>
    <w:rsid w:val="00F5644B"/>
    <w:rsid w:val="00F61513"/>
    <w:rsid w:val="00F62133"/>
    <w:rsid w:val="00F65ED3"/>
    <w:rsid w:val="00F66283"/>
    <w:rsid w:val="00F665C2"/>
    <w:rsid w:val="00F72D50"/>
    <w:rsid w:val="00F9185A"/>
    <w:rsid w:val="00F95F24"/>
    <w:rsid w:val="00F962EB"/>
    <w:rsid w:val="00FA7393"/>
    <w:rsid w:val="00FB582E"/>
    <w:rsid w:val="00FC5E45"/>
    <w:rsid w:val="00FD753B"/>
    <w:rsid w:val="00FD7A16"/>
    <w:rsid w:val="00FE2FD5"/>
    <w:rsid w:val="00FF0B2B"/>
    <w:rsid w:val="014C73A2"/>
    <w:rsid w:val="01541B7D"/>
    <w:rsid w:val="0156CCD7"/>
    <w:rsid w:val="016434CF"/>
    <w:rsid w:val="01A065D3"/>
    <w:rsid w:val="01B250D7"/>
    <w:rsid w:val="01B95DF4"/>
    <w:rsid w:val="01D03C38"/>
    <w:rsid w:val="025A7619"/>
    <w:rsid w:val="02675D8D"/>
    <w:rsid w:val="028708C4"/>
    <w:rsid w:val="02873BA0"/>
    <w:rsid w:val="036237BE"/>
    <w:rsid w:val="036C51F2"/>
    <w:rsid w:val="03CF2755"/>
    <w:rsid w:val="03E5E3F5"/>
    <w:rsid w:val="0407BD6C"/>
    <w:rsid w:val="040BCE7B"/>
    <w:rsid w:val="041C80BD"/>
    <w:rsid w:val="0421E92F"/>
    <w:rsid w:val="04344D6B"/>
    <w:rsid w:val="0474E16E"/>
    <w:rsid w:val="04A81D96"/>
    <w:rsid w:val="04BFBEC4"/>
    <w:rsid w:val="04F43970"/>
    <w:rsid w:val="04FE72E3"/>
    <w:rsid w:val="05B07705"/>
    <w:rsid w:val="05C401FA"/>
    <w:rsid w:val="05E3742E"/>
    <w:rsid w:val="05FE7B7E"/>
    <w:rsid w:val="06028902"/>
    <w:rsid w:val="061295B4"/>
    <w:rsid w:val="06265432"/>
    <w:rsid w:val="066320C0"/>
    <w:rsid w:val="0677CDB1"/>
    <w:rsid w:val="0687C984"/>
    <w:rsid w:val="068C01DD"/>
    <w:rsid w:val="06C50259"/>
    <w:rsid w:val="06C7AFA6"/>
    <w:rsid w:val="06DF24CF"/>
    <w:rsid w:val="07300208"/>
    <w:rsid w:val="0777D24C"/>
    <w:rsid w:val="07A00326"/>
    <w:rsid w:val="07DFF7B0"/>
    <w:rsid w:val="07FB4A1A"/>
    <w:rsid w:val="08472F54"/>
    <w:rsid w:val="088F2ED0"/>
    <w:rsid w:val="08C14C98"/>
    <w:rsid w:val="08E754EA"/>
    <w:rsid w:val="092EA13D"/>
    <w:rsid w:val="09873C21"/>
    <w:rsid w:val="09E5F938"/>
    <w:rsid w:val="09F15C80"/>
    <w:rsid w:val="0A51AD62"/>
    <w:rsid w:val="0A6A9D9C"/>
    <w:rsid w:val="0ACFDB42"/>
    <w:rsid w:val="0B6A7186"/>
    <w:rsid w:val="0B717F10"/>
    <w:rsid w:val="0BFCE5AD"/>
    <w:rsid w:val="0C1DFE9C"/>
    <w:rsid w:val="0C93A2FE"/>
    <w:rsid w:val="0CA42B6F"/>
    <w:rsid w:val="0CB69F5F"/>
    <w:rsid w:val="0D154283"/>
    <w:rsid w:val="0D2EE963"/>
    <w:rsid w:val="0D427868"/>
    <w:rsid w:val="0D83760A"/>
    <w:rsid w:val="0E09B0AD"/>
    <w:rsid w:val="0E0A0AE3"/>
    <w:rsid w:val="0EA20F4C"/>
    <w:rsid w:val="0ECD2227"/>
    <w:rsid w:val="0EDDD794"/>
    <w:rsid w:val="0EE1E868"/>
    <w:rsid w:val="0EEDB4CD"/>
    <w:rsid w:val="0EF7E034"/>
    <w:rsid w:val="0F0C7F92"/>
    <w:rsid w:val="0F1C4B0E"/>
    <w:rsid w:val="0F3E8B88"/>
    <w:rsid w:val="0FC2544D"/>
    <w:rsid w:val="0FDF113C"/>
    <w:rsid w:val="11064AFB"/>
    <w:rsid w:val="110F22E7"/>
    <w:rsid w:val="11196708"/>
    <w:rsid w:val="1129DA3D"/>
    <w:rsid w:val="11C39251"/>
    <w:rsid w:val="11EF4A0C"/>
    <w:rsid w:val="12399643"/>
    <w:rsid w:val="127AA41C"/>
    <w:rsid w:val="136F82F1"/>
    <w:rsid w:val="13D6C1EB"/>
    <w:rsid w:val="141754AF"/>
    <w:rsid w:val="148A497B"/>
    <w:rsid w:val="154FC311"/>
    <w:rsid w:val="157815E2"/>
    <w:rsid w:val="158DA228"/>
    <w:rsid w:val="15989FA5"/>
    <w:rsid w:val="159AB888"/>
    <w:rsid w:val="15CEF6F4"/>
    <w:rsid w:val="1617FE2D"/>
    <w:rsid w:val="16409162"/>
    <w:rsid w:val="166CB2B4"/>
    <w:rsid w:val="167AB476"/>
    <w:rsid w:val="169BE9F3"/>
    <w:rsid w:val="16D5886E"/>
    <w:rsid w:val="1706CAB8"/>
    <w:rsid w:val="1726073C"/>
    <w:rsid w:val="1729E49E"/>
    <w:rsid w:val="17A5EAA0"/>
    <w:rsid w:val="17C427E5"/>
    <w:rsid w:val="181DB073"/>
    <w:rsid w:val="18361B4E"/>
    <w:rsid w:val="1883418B"/>
    <w:rsid w:val="1892D52D"/>
    <w:rsid w:val="18A4CEA6"/>
    <w:rsid w:val="18ADA578"/>
    <w:rsid w:val="18ADDC34"/>
    <w:rsid w:val="18B2688A"/>
    <w:rsid w:val="18DD4574"/>
    <w:rsid w:val="197525AE"/>
    <w:rsid w:val="19CD90FE"/>
    <w:rsid w:val="19D54A56"/>
    <w:rsid w:val="1AFCEE44"/>
    <w:rsid w:val="1B9BA3C4"/>
    <w:rsid w:val="1B9FE989"/>
    <w:rsid w:val="1BC2C172"/>
    <w:rsid w:val="1BE4ADB0"/>
    <w:rsid w:val="1BEE866B"/>
    <w:rsid w:val="1C0C1DF3"/>
    <w:rsid w:val="1C795DE9"/>
    <w:rsid w:val="1C9237F5"/>
    <w:rsid w:val="1D060D37"/>
    <w:rsid w:val="1D352108"/>
    <w:rsid w:val="1D38AD74"/>
    <w:rsid w:val="1D52C621"/>
    <w:rsid w:val="1D94D345"/>
    <w:rsid w:val="1DC4C8DC"/>
    <w:rsid w:val="1E0833CB"/>
    <w:rsid w:val="1E16CE0A"/>
    <w:rsid w:val="1E31023B"/>
    <w:rsid w:val="1E378955"/>
    <w:rsid w:val="1E6E0D16"/>
    <w:rsid w:val="1E70D9E2"/>
    <w:rsid w:val="1E718FB0"/>
    <w:rsid w:val="1EBEBB3C"/>
    <w:rsid w:val="1EDED515"/>
    <w:rsid w:val="1F1AAAB2"/>
    <w:rsid w:val="1F21D759"/>
    <w:rsid w:val="1F46568E"/>
    <w:rsid w:val="1FDE52F7"/>
    <w:rsid w:val="2025589C"/>
    <w:rsid w:val="207F5B3B"/>
    <w:rsid w:val="2136429E"/>
    <w:rsid w:val="2179A77E"/>
    <w:rsid w:val="21960C98"/>
    <w:rsid w:val="21A05B28"/>
    <w:rsid w:val="21B2B259"/>
    <w:rsid w:val="21E65D09"/>
    <w:rsid w:val="220CD42C"/>
    <w:rsid w:val="225B38FA"/>
    <w:rsid w:val="22849C30"/>
    <w:rsid w:val="22B0872F"/>
    <w:rsid w:val="230CC380"/>
    <w:rsid w:val="2345EA42"/>
    <w:rsid w:val="23711345"/>
    <w:rsid w:val="23F11506"/>
    <w:rsid w:val="2408A803"/>
    <w:rsid w:val="244B8B1D"/>
    <w:rsid w:val="24636075"/>
    <w:rsid w:val="247B7A85"/>
    <w:rsid w:val="24D2106C"/>
    <w:rsid w:val="24E97DBA"/>
    <w:rsid w:val="24EDD82C"/>
    <w:rsid w:val="2536C854"/>
    <w:rsid w:val="2612053B"/>
    <w:rsid w:val="271BE0FD"/>
    <w:rsid w:val="273C4FC9"/>
    <w:rsid w:val="2764B5B2"/>
    <w:rsid w:val="27DCFDFD"/>
    <w:rsid w:val="28315C9E"/>
    <w:rsid w:val="2857885F"/>
    <w:rsid w:val="28B7451E"/>
    <w:rsid w:val="28D80F53"/>
    <w:rsid w:val="294EDAEC"/>
    <w:rsid w:val="295F4706"/>
    <w:rsid w:val="29B297ED"/>
    <w:rsid w:val="29C95093"/>
    <w:rsid w:val="29CE6573"/>
    <w:rsid w:val="2A16D2D3"/>
    <w:rsid w:val="2A38BBB2"/>
    <w:rsid w:val="2ABDE3F7"/>
    <w:rsid w:val="2AD358B6"/>
    <w:rsid w:val="2B5FAEB2"/>
    <w:rsid w:val="2BC371C5"/>
    <w:rsid w:val="2C4F4393"/>
    <w:rsid w:val="2C731B92"/>
    <w:rsid w:val="2C96F9EA"/>
    <w:rsid w:val="2C9A2FF6"/>
    <w:rsid w:val="2CACC5E2"/>
    <w:rsid w:val="2CC51618"/>
    <w:rsid w:val="2CC5A923"/>
    <w:rsid w:val="2CF3751E"/>
    <w:rsid w:val="2DA52BB4"/>
    <w:rsid w:val="2E22BE8A"/>
    <w:rsid w:val="2E3D9DCE"/>
    <w:rsid w:val="2E7877B0"/>
    <w:rsid w:val="2EA8AA37"/>
    <w:rsid w:val="2EFD8B98"/>
    <w:rsid w:val="2F4777DB"/>
    <w:rsid w:val="2FB0857A"/>
    <w:rsid w:val="2FE9790A"/>
    <w:rsid w:val="2FEDD3EA"/>
    <w:rsid w:val="2FFC8C55"/>
    <w:rsid w:val="30016AA1"/>
    <w:rsid w:val="3052729B"/>
    <w:rsid w:val="3055CD01"/>
    <w:rsid w:val="306E0042"/>
    <w:rsid w:val="307F8351"/>
    <w:rsid w:val="30E93BCF"/>
    <w:rsid w:val="311970E7"/>
    <w:rsid w:val="314846F7"/>
    <w:rsid w:val="31B51A3E"/>
    <w:rsid w:val="31BA617E"/>
    <w:rsid w:val="31C91E9A"/>
    <w:rsid w:val="3241EF3A"/>
    <w:rsid w:val="328CD3A2"/>
    <w:rsid w:val="32F2083D"/>
    <w:rsid w:val="332699F5"/>
    <w:rsid w:val="33F3631F"/>
    <w:rsid w:val="35004562"/>
    <w:rsid w:val="350420FE"/>
    <w:rsid w:val="353FBF3E"/>
    <w:rsid w:val="3569AA8B"/>
    <w:rsid w:val="35990810"/>
    <w:rsid w:val="35D10ABC"/>
    <w:rsid w:val="35FC5954"/>
    <w:rsid w:val="36279017"/>
    <w:rsid w:val="36392681"/>
    <w:rsid w:val="3656B31B"/>
    <w:rsid w:val="367865C9"/>
    <w:rsid w:val="3756EF4E"/>
    <w:rsid w:val="3775D43B"/>
    <w:rsid w:val="37897050"/>
    <w:rsid w:val="379AE2CA"/>
    <w:rsid w:val="37A9E04F"/>
    <w:rsid w:val="37FA87E9"/>
    <w:rsid w:val="380CCBFB"/>
    <w:rsid w:val="3815A1EC"/>
    <w:rsid w:val="3818023A"/>
    <w:rsid w:val="3845DDCA"/>
    <w:rsid w:val="385C2BF1"/>
    <w:rsid w:val="3867FC39"/>
    <w:rsid w:val="38ADBF60"/>
    <w:rsid w:val="38BE8F38"/>
    <w:rsid w:val="391D3C04"/>
    <w:rsid w:val="392F207C"/>
    <w:rsid w:val="397F9617"/>
    <w:rsid w:val="39A8F5D4"/>
    <w:rsid w:val="3A17EACF"/>
    <w:rsid w:val="3A182844"/>
    <w:rsid w:val="3A2326D1"/>
    <w:rsid w:val="3A52478C"/>
    <w:rsid w:val="3A7F44AB"/>
    <w:rsid w:val="3AD28578"/>
    <w:rsid w:val="3B150826"/>
    <w:rsid w:val="3B947F99"/>
    <w:rsid w:val="3B9B75DB"/>
    <w:rsid w:val="3BB1B082"/>
    <w:rsid w:val="3BDE8472"/>
    <w:rsid w:val="3C00850A"/>
    <w:rsid w:val="3C016A50"/>
    <w:rsid w:val="3C38AEF0"/>
    <w:rsid w:val="3C5CC8B0"/>
    <w:rsid w:val="3C5E56E6"/>
    <w:rsid w:val="3C693595"/>
    <w:rsid w:val="3C7223F1"/>
    <w:rsid w:val="3D1E5B01"/>
    <w:rsid w:val="3D621081"/>
    <w:rsid w:val="3D89C0B8"/>
    <w:rsid w:val="3E398BD5"/>
    <w:rsid w:val="3E822839"/>
    <w:rsid w:val="3E9BC3B6"/>
    <w:rsid w:val="3ED23EDB"/>
    <w:rsid w:val="3F058E9F"/>
    <w:rsid w:val="3FB7A7F8"/>
    <w:rsid w:val="3FC87011"/>
    <w:rsid w:val="4048F43B"/>
    <w:rsid w:val="404C2520"/>
    <w:rsid w:val="407EB853"/>
    <w:rsid w:val="40A327EB"/>
    <w:rsid w:val="40B68A47"/>
    <w:rsid w:val="40C4BDAF"/>
    <w:rsid w:val="40C97D28"/>
    <w:rsid w:val="40DC1821"/>
    <w:rsid w:val="40E74241"/>
    <w:rsid w:val="40F25113"/>
    <w:rsid w:val="410DBA2B"/>
    <w:rsid w:val="41138715"/>
    <w:rsid w:val="4176504E"/>
    <w:rsid w:val="4186C80C"/>
    <w:rsid w:val="41A159B1"/>
    <w:rsid w:val="41B00222"/>
    <w:rsid w:val="41B2D73E"/>
    <w:rsid w:val="41BF36D3"/>
    <w:rsid w:val="42031753"/>
    <w:rsid w:val="422032FD"/>
    <w:rsid w:val="4251ECE6"/>
    <w:rsid w:val="426B4D12"/>
    <w:rsid w:val="4290D381"/>
    <w:rsid w:val="42BDFA93"/>
    <w:rsid w:val="42DB7719"/>
    <w:rsid w:val="4322E9D9"/>
    <w:rsid w:val="4327014D"/>
    <w:rsid w:val="43745828"/>
    <w:rsid w:val="4382EC9F"/>
    <w:rsid w:val="43C8618A"/>
    <w:rsid w:val="43F6A26D"/>
    <w:rsid w:val="4412CF5F"/>
    <w:rsid w:val="44356644"/>
    <w:rsid w:val="443C7716"/>
    <w:rsid w:val="445B3904"/>
    <w:rsid w:val="446B9E3B"/>
    <w:rsid w:val="44EED3D3"/>
    <w:rsid w:val="44FFA611"/>
    <w:rsid w:val="453E73DB"/>
    <w:rsid w:val="4542CF81"/>
    <w:rsid w:val="457A2580"/>
    <w:rsid w:val="45FECAB4"/>
    <w:rsid w:val="46065AE4"/>
    <w:rsid w:val="461E0FA7"/>
    <w:rsid w:val="468FA16D"/>
    <w:rsid w:val="46B8161F"/>
    <w:rsid w:val="46C7C89D"/>
    <w:rsid w:val="472FCF83"/>
    <w:rsid w:val="475064E2"/>
    <w:rsid w:val="47AC327A"/>
    <w:rsid w:val="47AFD705"/>
    <w:rsid w:val="47C0C046"/>
    <w:rsid w:val="480FDC01"/>
    <w:rsid w:val="485A42A3"/>
    <w:rsid w:val="4887FD6B"/>
    <w:rsid w:val="48BE6BFE"/>
    <w:rsid w:val="48D1AAF8"/>
    <w:rsid w:val="4955F72F"/>
    <w:rsid w:val="49A0CDF8"/>
    <w:rsid w:val="49E4ED5E"/>
    <w:rsid w:val="49F44D8D"/>
    <w:rsid w:val="4A2B5657"/>
    <w:rsid w:val="4A37D472"/>
    <w:rsid w:val="4A4B01B6"/>
    <w:rsid w:val="4A84E63E"/>
    <w:rsid w:val="4AEE5789"/>
    <w:rsid w:val="4B19C9F9"/>
    <w:rsid w:val="4B400AAE"/>
    <w:rsid w:val="4B86F32E"/>
    <w:rsid w:val="4B935449"/>
    <w:rsid w:val="4BFCFAC4"/>
    <w:rsid w:val="4C63F600"/>
    <w:rsid w:val="4C907510"/>
    <w:rsid w:val="4CCD6C96"/>
    <w:rsid w:val="4CF55904"/>
    <w:rsid w:val="4D197A78"/>
    <w:rsid w:val="4DCE3058"/>
    <w:rsid w:val="4E4B7D3A"/>
    <w:rsid w:val="4E904B52"/>
    <w:rsid w:val="4EDACBC0"/>
    <w:rsid w:val="4F04B570"/>
    <w:rsid w:val="4F07F069"/>
    <w:rsid w:val="4FB5DC25"/>
    <w:rsid w:val="4FF3C1DC"/>
    <w:rsid w:val="5028189E"/>
    <w:rsid w:val="502B3034"/>
    <w:rsid w:val="50492EA5"/>
    <w:rsid w:val="504AD725"/>
    <w:rsid w:val="5051E43A"/>
    <w:rsid w:val="50541CDD"/>
    <w:rsid w:val="508FBC7D"/>
    <w:rsid w:val="51391660"/>
    <w:rsid w:val="51476590"/>
    <w:rsid w:val="514F7CED"/>
    <w:rsid w:val="517EC617"/>
    <w:rsid w:val="51E70D80"/>
    <w:rsid w:val="526827E5"/>
    <w:rsid w:val="5274D87C"/>
    <w:rsid w:val="527B2D73"/>
    <w:rsid w:val="52CC3B2D"/>
    <w:rsid w:val="52DE953A"/>
    <w:rsid w:val="540CB2C6"/>
    <w:rsid w:val="54418837"/>
    <w:rsid w:val="545BD667"/>
    <w:rsid w:val="54DA9EDB"/>
    <w:rsid w:val="54E677AA"/>
    <w:rsid w:val="5541049E"/>
    <w:rsid w:val="556EFF0D"/>
    <w:rsid w:val="55A3796A"/>
    <w:rsid w:val="566353A5"/>
    <w:rsid w:val="56CF5D02"/>
    <w:rsid w:val="56DF9474"/>
    <w:rsid w:val="5727B14E"/>
    <w:rsid w:val="573317C1"/>
    <w:rsid w:val="57339E82"/>
    <w:rsid w:val="5749BA61"/>
    <w:rsid w:val="5773A889"/>
    <w:rsid w:val="577A49DC"/>
    <w:rsid w:val="579CDD09"/>
    <w:rsid w:val="57F498BA"/>
    <w:rsid w:val="58637B9D"/>
    <w:rsid w:val="59F90101"/>
    <w:rsid w:val="59FAE773"/>
    <w:rsid w:val="5A226276"/>
    <w:rsid w:val="5A243B8A"/>
    <w:rsid w:val="5A389013"/>
    <w:rsid w:val="5A87415D"/>
    <w:rsid w:val="5AD2BC2F"/>
    <w:rsid w:val="5B390C9E"/>
    <w:rsid w:val="5B9BE44A"/>
    <w:rsid w:val="5C006E6B"/>
    <w:rsid w:val="5C03673D"/>
    <w:rsid w:val="5C11BF58"/>
    <w:rsid w:val="5C14850B"/>
    <w:rsid w:val="5C53F8CF"/>
    <w:rsid w:val="5C762D1C"/>
    <w:rsid w:val="5CB19807"/>
    <w:rsid w:val="5CFBC193"/>
    <w:rsid w:val="5D44DE2A"/>
    <w:rsid w:val="5D4CD9B4"/>
    <w:rsid w:val="5D6FC4EE"/>
    <w:rsid w:val="5D81B96C"/>
    <w:rsid w:val="5DA83F10"/>
    <w:rsid w:val="5DD38FAC"/>
    <w:rsid w:val="5E0F45C9"/>
    <w:rsid w:val="5E123ECD"/>
    <w:rsid w:val="5E3F8B1D"/>
    <w:rsid w:val="5E42D741"/>
    <w:rsid w:val="5E968230"/>
    <w:rsid w:val="5EDC3E8F"/>
    <w:rsid w:val="5F003F77"/>
    <w:rsid w:val="5F5E624C"/>
    <w:rsid w:val="5F8D3C79"/>
    <w:rsid w:val="5FD33109"/>
    <w:rsid w:val="60A5D8C9"/>
    <w:rsid w:val="60AFB662"/>
    <w:rsid w:val="60BC3702"/>
    <w:rsid w:val="6114F5C7"/>
    <w:rsid w:val="612BED67"/>
    <w:rsid w:val="6178044B"/>
    <w:rsid w:val="6201505E"/>
    <w:rsid w:val="62244C7C"/>
    <w:rsid w:val="625245ED"/>
    <w:rsid w:val="62A7FFF6"/>
    <w:rsid w:val="62B551EC"/>
    <w:rsid w:val="62BB53A6"/>
    <w:rsid w:val="62BEFAF0"/>
    <w:rsid w:val="62FD38FD"/>
    <w:rsid w:val="6347755B"/>
    <w:rsid w:val="637C2021"/>
    <w:rsid w:val="63887FB7"/>
    <w:rsid w:val="63C75B4B"/>
    <w:rsid w:val="63CB6FF3"/>
    <w:rsid w:val="63FC9221"/>
    <w:rsid w:val="642B9537"/>
    <w:rsid w:val="6447A487"/>
    <w:rsid w:val="6474D21F"/>
    <w:rsid w:val="6482748C"/>
    <w:rsid w:val="64E910F8"/>
    <w:rsid w:val="650476BF"/>
    <w:rsid w:val="65B5CD00"/>
    <w:rsid w:val="65C730DD"/>
    <w:rsid w:val="6650A269"/>
    <w:rsid w:val="6655BB4C"/>
    <w:rsid w:val="665BE1F3"/>
    <w:rsid w:val="667524A7"/>
    <w:rsid w:val="66E374DE"/>
    <w:rsid w:val="66F834BF"/>
    <w:rsid w:val="670942CB"/>
    <w:rsid w:val="677B105D"/>
    <w:rsid w:val="67DEFBC1"/>
    <w:rsid w:val="680F27AA"/>
    <w:rsid w:val="68267730"/>
    <w:rsid w:val="68510D48"/>
    <w:rsid w:val="6851684D"/>
    <w:rsid w:val="686B15C0"/>
    <w:rsid w:val="687474B3"/>
    <w:rsid w:val="687A095A"/>
    <w:rsid w:val="68946063"/>
    <w:rsid w:val="689B334B"/>
    <w:rsid w:val="68FC0BCA"/>
    <w:rsid w:val="697091BF"/>
    <w:rsid w:val="697AD20B"/>
    <w:rsid w:val="6994B690"/>
    <w:rsid w:val="69A1667B"/>
    <w:rsid w:val="69DFCEA0"/>
    <w:rsid w:val="69E232B9"/>
    <w:rsid w:val="6A66E7C0"/>
    <w:rsid w:val="6AD4A521"/>
    <w:rsid w:val="6AE79B43"/>
    <w:rsid w:val="6AF9EED3"/>
    <w:rsid w:val="6B14344B"/>
    <w:rsid w:val="6B64FEEF"/>
    <w:rsid w:val="6B66B12F"/>
    <w:rsid w:val="6B74A3CA"/>
    <w:rsid w:val="6BA1ABF4"/>
    <w:rsid w:val="6BB18DCF"/>
    <w:rsid w:val="6C0801FC"/>
    <w:rsid w:val="6CC19392"/>
    <w:rsid w:val="6CCB09BB"/>
    <w:rsid w:val="6CCDA794"/>
    <w:rsid w:val="6CCDDA77"/>
    <w:rsid w:val="6D505959"/>
    <w:rsid w:val="6D99AE43"/>
    <w:rsid w:val="6DA3528C"/>
    <w:rsid w:val="6DCCB31D"/>
    <w:rsid w:val="6E11AB3D"/>
    <w:rsid w:val="6E287164"/>
    <w:rsid w:val="6E4CDB39"/>
    <w:rsid w:val="6E921F5F"/>
    <w:rsid w:val="6E953BA2"/>
    <w:rsid w:val="6EAC4537"/>
    <w:rsid w:val="6EC06B92"/>
    <w:rsid w:val="6EE13E49"/>
    <w:rsid w:val="6EE75054"/>
    <w:rsid w:val="6F04068F"/>
    <w:rsid w:val="6F2DC559"/>
    <w:rsid w:val="6F4A7A70"/>
    <w:rsid w:val="6F8D97C4"/>
    <w:rsid w:val="6FB43D67"/>
    <w:rsid w:val="6FE3C137"/>
    <w:rsid w:val="7020210B"/>
    <w:rsid w:val="7049AEA5"/>
    <w:rsid w:val="70752F05"/>
    <w:rsid w:val="70CEEB86"/>
    <w:rsid w:val="711867AC"/>
    <w:rsid w:val="716DB23D"/>
    <w:rsid w:val="71A5EE2D"/>
    <w:rsid w:val="71FC68CB"/>
    <w:rsid w:val="724F2B8D"/>
    <w:rsid w:val="72DF9044"/>
    <w:rsid w:val="72EAAD1E"/>
    <w:rsid w:val="735CC6A9"/>
    <w:rsid w:val="73717835"/>
    <w:rsid w:val="73B86D12"/>
    <w:rsid w:val="73EB80F4"/>
    <w:rsid w:val="74360C39"/>
    <w:rsid w:val="7453A7C4"/>
    <w:rsid w:val="74752C50"/>
    <w:rsid w:val="74A6771B"/>
    <w:rsid w:val="74F10952"/>
    <w:rsid w:val="751BB489"/>
    <w:rsid w:val="752DA6A9"/>
    <w:rsid w:val="7553CDFC"/>
    <w:rsid w:val="7565AACA"/>
    <w:rsid w:val="756C25F9"/>
    <w:rsid w:val="76B0CDD3"/>
    <w:rsid w:val="76F599D9"/>
    <w:rsid w:val="7721AA31"/>
    <w:rsid w:val="77C1A752"/>
    <w:rsid w:val="77D115B7"/>
    <w:rsid w:val="77F96E79"/>
    <w:rsid w:val="7838C49B"/>
    <w:rsid w:val="784E70E2"/>
    <w:rsid w:val="793B2F64"/>
    <w:rsid w:val="7945136C"/>
    <w:rsid w:val="795E101F"/>
    <w:rsid w:val="79CA94DE"/>
    <w:rsid w:val="79E763BD"/>
    <w:rsid w:val="7AA83EE0"/>
    <w:rsid w:val="7AD16A9A"/>
    <w:rsid w:val="7AF81A22"/>
    <w:rsid w:val="7B5AF153"/>
    <w:rsid w:val="7B5E89BD"/>
    <w:rsid w:val="7B9E39D1"/>
    <w:rsid w:val="7BD731B4"/>
    <w:rsid w:val="7C95F49B"/>
    <w:rsid w:val="7CCE47D9"/>
    <w:rsid w:val="7CD6449A"/>
    <w:rsid w:val="7D1D513D"/>
    <w:rsid w:val="7D6C5327"/>
    <w:rsid w:val="7D7A44B6"/>
    <w:rsid w:val="7DA111B1"/>
    <w:rsid w:val="7DC0C2BB"/>
    <w:rsid w:val="7DE0D3B3"/>
    <w:rsid w:val="7E0641FF"/>
    <w:rsid w:val="7E5B91AF"/>
    <w:rsid w:val="7E6B2E3D"/>
    <w:rsid w:val="7EBCD802"/>
    <w:rsid w:val="7EE2B6B6"/>
    <w:rsid w:val="7F02E392"/>
    <w:rsid w:val="7F0DD4BA"/>
    <w:rsid w:val="7F26D89B"/>
    <w:rsid w:val="7F2AD548"/>
    <w:rsid w:val="7F7177A0"/>
    <w:rsid w:val="7FCDBE56"/>
    <w:rsid w:val="7FDFA790"/>
    <w:rsid w:val="7FE527BE"/>
    <w:rsid w:val="7FE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7D83E7E8-FA4F-4644-9C8E-26DC49DC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rPr>
  </w:style>
  <w:style w:type="paragraph" w:styleId="Tekstkomentarza">
    <w:name w:val="annotation text"/>
    <w:basedOn w:val="Normalny"/>
    <w:link w:val="TekstkomentarzaZnak"/>
    <w:uiPriority w:val="99"/>
    <w:unhideWhenUsed/>
    <w:rsid w:val="000B01F7"/>
    <w:pPr>
      <w:spacing w:line="240" w:lineRule="auto"/>
    </w:pPr>
    <w:rPr>
      <w:sz w:val="20"/>
    </w:rPr>
  </w:style>
  <w:style w:type="character" w:customStyle="1" w:styleId="TekstkomentarzaZnak">
    <w:name w:val="Tekst komentarza Znak"/>
    <w:basedOn w:val="Domylnaczcionkaakapitu"/>
    <w:link w:val="Tekstkomentarza"/>
    <w:uiPriority w:val="99"/>
    <w:rsid w:val="000B01F7"/>
    <w:rPr>
      <w:sz w:val="20"/>
    </w:rPr>
  </w:style>
  <w:style w:type="paragraph" w:styleId="Tematkomentarza">
    <w:name w:val="annotation subject"/>
    <w:basedOn w:val="Tekstkomentarza"/>
    <w:next w:val="Tekstkomentarza"/>
    <w:link w:val="TematkomentarzaZnak"/>
    <w:uiPriority w:val="99"/>
    <w:semiHidden/>
    <w:unhideWhenUsed/>
    <w:rsid w:val="000B01F7"/>
    <w:rPr>
      <w:b/>
    </w:rPr>
  </w:style>
  <w:style w:type="character" w:customStyle="1" w:styleId="TematkomentarzaZnak">
    <w:name w:val="Temat komentarza Znak"/>
    <w:basedOn w:val="TekstkomentarzaZnak"/>
    <w:link w:val="Tematkomentarza"/>
    <w:uiPriority w:val="99"/>
    <w:semiHidden/>
    <w:rsid w:val="000B01F7"/>
    <w:rPr>
      <w:b/>
      <w:sz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100BB9"/>
    <w:rPr>
      <w:sz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basedOn w:val="Normalny"/>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rPr>
  </w:style>
  <w:style w:type="paragraph" w:styleId="Tekstprzypisudolnego">
    <w:name w:val="footnote text"/>
    <w:link w:val="TekstprzypisudolnegoZnak"/>
    <w:uiPriority w:val="99"/>
    <w:semiHidden/>
    <w:unhideWhenUsed/>
    <w:rsid w:val="00DB6E25"/>
    <w:pPr>
      <w:spacing w:after="0" w:line="240" w:lineRule="auto"/>
      <w:ind w:left="406" w:right="2" w:hanging="406"/>
      <w:jc w:val="both"/>
    </w:pPr>
    <w:rPr>
      <w:rFonts w:ascii="Calibri" w:eastAsia="Calibri" w:hAnsi="Calibri" w:cs="Calibri"/>
      <w:color w:val="000000"/>
      <w:sz w:val="20"/>
      <w:u w:color="000000"/>
    </w:rPr>
  </w:style>
  <w:style w:type="character" w:customStyle="1" w:styleId="TekstprzypisudolnegoZnak">
    <w:name w:val="Tekst przypisu dolnego Znak"/>
    <w:basedOn w:val="Domylnaczcionkaakapitu"/>
    <w:link w:val="Tekstprzypisudolnego"/>
    <w:uiPriority w:val="99"/>
    <w:semiHidden/>
    <w:rsid w:val="00DB6E25"/>
    <w:rPr>
      <w:rFonts w:ascii="Calibri" w:eastAsia="Calibri" w:hAnsi="Calibri" w:cs="Calibri"/>
      <w:color w:val="000000"/>
      <w:sz w:val="20"/>
      <w:u w:color="000000"/>
    </w:rPr>
  </w:style>
  <w:style w:type="character" w:styleId="Odwoanieprzypisudolnego">
    <w:name w:val="footnote reference"/>
    <w:semiHidden/>
    <w:unhideWhenUsed/>
    <w:rsid w:val="00DB6E25"/>
    <w:rPr>
      <w:vertAlign w:val="superscript"/>
    </w:rPr>
  </w:style>
  <w:style w:type="paragraph" w:styleId="Poprawka">
    <w:name w:val="Revision"/>
    <w:hidden/>
    <w:uiPriority w:val="99"/>
    <w:semiHidden/>
    <w:rsid w:val="004F37C8"/>
    <w:pPr>
      <w:spacing w:after="0" w:line="240" w:lineRule="auto"/>
    </w:pPr>
  </w:style>
  <w:style w:type="paragraph" w:styleId="NormalnyWeb">
    <w:name w:val="Normal (Web)"/>
    <w:basedOn w:val="Normalny"/>
    <w:uiPriority w:val="99"/>
    <w:semiHidden/>
    <w:unhideWhenUsed/>
    <w:rsid w:val="004007C2"/>
    <w:pPr>
      <w:spacing w:before="100" w:beforeAutospacing="1" w:after="100" w:afterAutospacing="1" w:line="240" w:lineRule="auto"/>
    </w:pPr>
    <w:rPr>
      <w:rFonts w:ascii="Times New Roman" w:eastAsia="Times New Roman" w:hAnsi="Times New Roman" w:cs="Times New Roman"/>
      <w:sz w:val="24"/>
    </w:rPr>
  </w:style>
  <w:style w:type="paragraph" w:customStyle="1" w:styleId="Default">
    <w:name w:val="Default"/>
    <w:rsid w:val="00232757"/>
    <w:pPr>
      <w:autoSpaceDE w:val="0"/>
      <w:autoSpaceDN w:val="0"/>
      <w:adjustRightInd w:val="0"/>
      <w:spacing w:after="0" w:line="240" w:lineRule="auto"/>
    </w:pPr>
    <w:rPr>
      <w:rFonts w:ascii="Calibri" w:hAnsi="Calibri" w:cs="Calibri"/>
      <w:color w:val="000000"/>
      <w:sz w:val="24"/>
    </w:rPr>
  </w:style>
  <w:style w:type="paragraph" w:customStyle="1" w:styleId="P68B1DB1-Normalny1">
    <w:name w:val="P68B1DB1-Normalny1"/>
    <w:basedOn w:val="Normalny"/>
    <w:rPr>
      <w:rFonts w:ascii="Times New Roman" w:hAnsi="Times New Roman" w:cs="Times New Roman"/>
      <w:i/>
      <w:color w:val="000000" w:themeColor="text1"/>
      <w:sz w:val="16"/>
    </w:rPr>
  </w:style>
  <w:style w:type="paragraph" w:customStyle="1" w:styleId="P68B1DB1-Normalny2">
    <w:name w:val="P68B1DB1-Normalny2"/>
    <w:basedOn w:val="Normalny"/>
    <w:rPr>
      <w:rFonts w:ascii="Times New Roman" w:eastAsia="Times New Roman" w:hAnsi="Times New Roman" w:cs="Times New Roman"/>
      <w:b/>
      <w:color w:val="000000" w:themeColor="text1"/>
    </w:rPr>
  </w:style>
  <w:style w:type="paragraph" w:customStyle="1" w:styleId="P68B1DB1-Normalny3">
    <w:name w:val="P68B1DB1-Normalny3"/>
    <w:basedOn w:val="Normalny"/>
    <w:rPr>
      <w:rFonts w:ascii="Times New Roman" w:eastAsia="Times New Roman" w:hAnsi="Times New Roman" w:cs="Times New Roman"/>
      <w:color w:val="000000" w:themeColor="text1"/>
    </w:rPr>
  </w:style>
  <w:style w:type="paragraph" w:customStyle="1" w:styleId="P68B1DB1-Normalny4">
    <w:name w:val="P68B1DB1-Normalny4"/>
    <w:basedOn w:val="Normalny"/>
    <w:rPr>
      <w:color w:val="000000" w:themeColor="text1"/>
    </w:rPr>
  </w:style>
  <w:style w:type="paragraph" w:customStyle="1" w:styleId="P68B1DB1-Akapitzlist5">
    <w:name w:val="P68B1DB1-Akapitzlist5"/>
    <w:basedOn w:val="Akapitzlist"/>
    <w:rPr>
      <w:rFonts w:ascii="Times New Roman" w:eastAsia="Times New Roman" w:hAnsi="Times New Roman" w:cs="Times New Roman"/>
      <w:color w:val="000000" w:themeColor="text1"/>
    </w:rPr>
  </w:style>
  <w:style w:type="paragraph" w:customStyle="1" w:styleId="P68B1DB1-Akapitzlist6">
    <w:name w:val="P68B1DB1-Akapitzlist6"/>
    <w:basedOn w:val="Akapitzlist"/>
    <w:rPr>
      <w:rFonts w:ascii="Times New Roman" w:eastAsia="Times New Roman" w:hAnsi="Times New Roman" w:cs="Times New Roman"/>
      <w:b/>
      <w:color w:val="000000" w:themeColor="text1"/>
    </w:rPr>
  </w:style>
  <w:style w:type="paragraph" w:customStyle="1" w:styleId="P68B1DB1-Akapitzlist7">
    <w:name w:val="P68B1DB1-Akapitzlist7"/>
    <w:basedOn w:val="Akapitzlist"/>
    <w:rPr>
      <w:color w:val="000000" w:themeColor="text1"/>
    </w:rPr>
  </w:style>
  <w:style w:type="paragraph" w:customStyle="1" w:styleId="P68B1DB1-Normalny8">
    <w:name w:val="P68B1DB1-Normalny8"/>
    <w:basedOn w:val="Normalny"/>
    <w:rPr>
      <w:rFonts w:ascii="Times New Roman" w:eastAsia="Times New Roman" w:hAnsi="Times New Roman" w:cs="Times New Roman"/>
    </w:rPr>
  </w:style>
  <w:style w:type="paragraph" w:customStyle="1" w:styleId="P68B1DB1-Akapitzlist9">
    <w:name w:val="P68B1DB1-Akapitzlist9"/>
    <w:basedOn w:val="Akapitzlis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702293772">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446928366">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1660</Words>
  <Characters>9965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Marzena Jankowska ISD PŁ</cp:lastModifiedBy>
  <cp:revision>2</cp:revision>
  <cp:lastPrinted>2025-02-05T09:04:00Z</cp:lastPrinted>
  <dcterms:created xsi:type="dcterms:W3CDTF">2025-06-16T06:18:00Z</dcterms:created>
  <dcterms:modified xsi:type="dcterms:W3CDTF">2025-06-16T06:18:00Z</dcterms:modified>
</cp:coreProperties>
</file>