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6732" w14:textId="74BAF34B" w:rsidR="000B4E02" w:rsidRPr="002F63FF" w:rsidRDefault="000B4E02" w:rsidP="004F3F01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Appendix No. 5</w:t>
      </w:r>
    </w:p>
    <w:p w14:paraId="258FA5DC" w14:textId="48B49AEB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to the Resolution No. 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12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23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of the Senate of Lodz University of Technology of 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>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9</w:t>
      </w:r>
      <w:r>
        <w:rPr>
          <w:rFonts w:ascii="Tahoma" w:hAnsi="Tahoma" w:cs="Tahoma"/>
          <w:iCs/>
          <w:color w:val="auto"/>
          <w:sz w:val="16"/>
          <w:szCs w:val="16"/>
          <w:lang w:val="en-GB"/>
        </w:rPr>
        <w:t xml:space="preserve"> 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March 2023</w:t>
      </w:r>
    </w:p>
    <w:p w14:paraId="12DAA159" w14:textId="77777777" w:rsidR="000B4E02" w:rsidRPr="002F63FF" w:rsidRDefault="000B4E02" w:rsidP="000B4E02">
      <w:pPr>
        <w:jc w:val="right"/>
        <w:rPr>
          <w:rFonts w:ascii="Tahoma" w:hAnsi="Tahoma" w:cs="Tahoma"/>
          <w:iCs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on the rules of admission to the Interdisciplinary Doctoral School of Lodz University of Technology</w:t>
      </w:r>
    </w:p>
    <w:p w14:paraId="686C7E30" w14:textId="2296AF91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in the academic year 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3</w:t>
      </w:r>
      <w:r w:rsidRPr="002F63FF">
        <w:rPr>
          <w:rFonts w:ascii="Tahoma" w:hAnsi="Tahoma" w:cs="Tahoma"/>
          <w:iCs/>
          <w:color w:val="auto"/>
          <w:sz w:val="16"/>
          <w:szCs w:val="16"/>
          <w:lang w:val="en-GB"/>
        </w:rPr>
        <w:t>/202</w:t>
      </w:r>
      <w:r w:rsidR="00013657">
        <w:rPr>
          <w:rFonts w:ascii="Tahoma" w:hAnsi="Tahoma" w:cs="Tahoma"/>
          <w:iCs/>
          <w:color w:val="auto"/>
          <w:sz w:val="16"/>
          <w:szCs w:val="16"/>
          <w:lang w:val="en-GB"/>
        </w:rPr>
        <w:t>4</w:t>
      </w:r>
    </w:p>
    <w:p w14:paraId="2531F3BF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0860A6FB" w14:textId="77777777" w:rsidR="000B4E02" w:rsidRPr="002F63FF" w:rsidRDefault="000B4E02" w:rsidP="000B4E02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</w:p>
    <w:p w14:paraId="7EF28E52" w14:textId="64735FB0" w:rsidR="000B4E02" w:rsidRPr="008321FE" w:rsidRDefault="000B4E02" w:rsidP="000B4E02">
      <w:pPr>
        <w:jc w:val="center"/>
        <w:rPr>
          <w:rFonts w:cs="Times New Roman"/>
          <w:b/>
          <w:bCs/>
          <w:sz w:val="28"/>
          <w:lang w:val="en-GB"/>
        </w:rPr>
      </w:pPr>
      <w:r w:rsidRPr="008321FE">
        <w:rPr>
          <w:rFonts w:cs="Times New Roman"/>
          <w:b/>
          <w:bCs/>
          <w:sz w:val="28"/>
          <w:lang w:val="en-GB"/>
        </w:rPr>
        <w:t>Personal questionnaire of a</w:t>
      </w:r>
      <w:r w:rsidR="00013657">
        <w:rPr>
          <w:rFonts w:cs="Times New Roman"/>
          <w:b/>
          <w:bCs/>
          <w:sz w:val="28"/>
          <w:lang w:val="en-GB"/>
        </w:rPr>
        <w:t>n</w:t>
      </w:r>
      <w:r w:rsidRPr="008321FE">
        <w:rPr>
          <w:rFonts w:cs="Times New Roman"/>
          <w:b/>
          <w:bCs/>
          <w:sz w:val="28"/>
          <w:lang w:val="en-GB"/>
        </w:rPr>
        <w:t xml:space="preserve"> </w:t>
      </w:r>
      <w:r>
        <w:rPr>
          <w:rFonts w:cs="Times New Roman"/>
          <w:b/>
          <w:bCs/>
          <w:sz w:val="28"/>
          <w:lang w:val="en-GB"/>
        </w:rPr>
        <w:t>applicant</w:t>
      </w:r>
    </w:p>
    <w:p w14:paraId="3A4AE743" w14:textId="77777777" w:rsidR="000B4E02" w:rsidRPr="008321FE" w:rsidRDefault="000B4E02" w:rsidP="000B4E02">
      <w:pPr>
        <w:jc w:val="center"/>
        <w:rPr>
          <w:rFonts w:cs="Times New Roman"/>
          <w:b/>
          <w:bCs/>
          <w:sz w:val="28"/>
          <w:lang w:val="en-GB"/>
        </w:rPr>
      </w:pPr>
      <w:r w:rsidRPr="008321FE">
        <w:rPr>
          <w:rFonts w:cs="Times New Roman"/>
          <w:b/>
          <w:bCs/>
          <w:sz w:val="28"/>
          <w:lang w:val="en-GB"/>
        </w:rPr>
        <w:t>to the Interdisciplinary Doctoral School of Lodz University of Technology</w:t>
      </w:r>
    </w:p>
    <w:p w14:paraId="6696B866" w14:textId="3FAA6AD2" w:rsidR="000B4E02" w:rsidRPr="008321FE" w:rsidRDefault="000B4E02" w:rsidP="000B4E02">
      <w:pPr>
        <w:jc w:val="center"/>
        <w:rPr>
          <w:rFonts w:cs="Times New Roman"/>
          <w:lang w:val="en-GB"/>
        </w:rPr>
      </w:pPr>
      <w:r w:rsidRPr="008321FE">
        <w:rPr>
          <w:rFonts w:cs="Times New Roman"/>
          <w:b/>
          <w:bCs/>
          <w:sz w:val="28"/>
          <w:lang w:val="en-GB"/>
        </w:rPr>
        <w:t>in the academic year 202</w:t>
      </w:r>
      <w:r w:rsidR="00013657">
        <w:rPr>
          <w:rFonts w:cs="Times New Roman"/>
          <w:b/>
          <w:bCs/>
          <w:sz w:val="28"/>
          <w:lang w:val="en-GB"/>
        </w:rPr>
        <w:t>3</w:t>
      </w:r>
      <w:r w:rsidRPr="008321FE">
        <w:rPr>
          <w:rFonts w:cs="Times New Roman"/>
          <w:b/>
          <w:bCs/>
          <w:sz w:val="28"/>
          <w:lang w:val="en-GB"/>
        </w:rPr>
        <w:t>/202</w:t>
      </w:r>
      <w:r w:rsidR="00013657">
        <w:rPr>
          <w:rFonts w:cs="Times New Roman"/>
          <w:b/>
          <w:bCs/>
          <w:sz w:val="28"/>
          <w:lang w:val="en-GB"/>
        </w:rPr>
        <w:t>4</w:t>
      </w:r>
    </w:p>
    <w:p w14:paraId="3F2D10B3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3EE66F3B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 xml:space="preserve">Full name of the </w:t>
      </w:r>
      <w:r>
        <w:rPr>
          <w:rFonts w:cs="Times New Roman"/>
          <w:lang w:val="en-GB"/>
        </w:rPr>
        <w:t>applicant</w:t>
      </w:r>
      <w:r w:rsidRPr="008321FE">
        <w:rPr>
          <w:rFonts w:cs="Times New Roman"/>
          <w:lang w:val="en-GB"/>
        </w:rPr>
        <w:t xml:space="preserve">: </w:t>
      </w:r>
      <w:r w:rsidRPr="008321FE">
        <w:rPr>
          <w:rFonts w:cs="Times New Roman"/>
          <w:lang w:val="en-GB"/>
        </w:rPr>
        <w:tab/>
      </w:r>
    </w:p>
    <w:p w14:paraId="2945F9DC" w14:textId="77777777" w:rsidR="000B4E02" w:rsidRPr="008321FE" w:rsidRDefault="000B4E02" w:rsidP="000B4E02">
      <w:pPr>
        <w:ind w:left="2835"/>
        <w:jc w:val="center"/>
        <w:rPr>
          <w:rFonts w:cs="Times New Roman"/>
          <w:i/>
          <w:iCs/>
          <w:sz w:val="16"/>
          <w:szCs w:val="16"/>
          <w:lang w:val="en-GB"/>
        </w:rPr>
      </w:pPr>
      <w:r w:rsidRPr="008321FE">
        <w:rPr>
          <w:rFonts w:cs="Times New Roman"/>
          <w:i/>
          <w:iCs/>
          <w:sz w:val="16"/>
          <w:szCs w:val="16"/>
          <w:lang w:val="en-GB"/>
        </w:rPr>
        <w:t xml:space="preserve">(name and surname of the </w:t>
      </w:r>
      <w:r>
        <w:rPr>
          <w:rFonts w:cs="Times New Roman"/>
          <w:i/>
          <w:iCs/>
          <w:sz w:val="16"/>
          <w:szCs w:val="16"/>
          <w:lang w:val="en-GB"/>
        </w:rPr>
        <w:t>applicant</w:t>
      </w:r>
      <w:r w:rsidRPr="008321FE">
        <w:rPr>
          <w:rFonts w:cs="Times New Roman"/>
          <w:i/>
          <w:iCs/>
          <w:sz w:val="16"/>
          <w:szCs w:val="16"/>
          <w:lang w:val="en-GB"/>
        </w:rPr>
        <w:t xml:space="preserve"> together and the professional title)</w:t>
      </w:r>
    </w:p>
    <w:p w14:paraId="7C8F3513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B92E51">
        <w:rPr>
          <w:rFonts w:cs="Times New Roman"/>
          <w:lang w:val="en-GB"/>
        </w:rPr>
        <w:t>Study pro</w:t>
      </w:r>
      <w:r w:rsidRPr="008321FE">
        <w:rPr>
          <w:rFonts w:cs="Times New Roman"/>
          <w:lang w:val="en-GB"/>
        </w:rPr>
        <w:t xml:space="preserve">gram in the discipline: </w:t>
      </w:r>
      <w:r w:rsidRPr="008321FE">
        <w:rPr>
          <w:rFonts w:cs="Times New Roman"/>
          <w:lang w:val="en-GB"/>
        </w:rPr>
        <w:tab/>
      </w:r>
    </w:p>
    <w:p w14:paraId="1CF41709" w14:textId="77777777" w:rsidR="000B4E02" w:rsidRPr="008321FE" w:rsidRDefault="000B4E02" w:rsidP="000B4E02">
      <w:pPr>
        <w:ind w:left="3402"/>
        <w:jc w:val="center"/>
        <w:rPr>
          <w:rFonts w:cs="Times New Roman"/>
          <w:i/>
          <w:iCs/>
          <w:sz w:val="16"/>
          <w:szCs w:val="16"/>
          <w:lang w:val="en-GB"/>
        </w:rPr>
      </w:pPr>
      <w:r w:rsidRPr="008321FE">
        <w:rPr>
          <w:rFonts w:cs="Times New Roman"/>
          <w:i/>
          <w:iCs/>
          <w:sz w:val="16"/>
          <w:szCs w:val="16"/>
          <w:lang w:val="en-GB"/>
        </w:rPr>
        <w:t>(</w:t>
      </w:r>
      <w:r w:rsidRPr="008321FE">
        <w:rPr>
          <w:rFonts w:cs="Times New Roman"/>
          <w:i/>
          <w:iCs/>
          <w:sz w:val="16"/>
          <w:lang w:val="en-GB"/>
        </w:rPr>
        <w:t>full name of the discipline</w:t>
      </w:r>
      <w:r w:rsidRPr="008321FE">
        <w:rPr>
          <w:rFonts w:cs="Times New Roman"/>
          <w:i/>
          <w:iCs/>
          <w:sz w:val="16"/>
          <w:szCs w:val="16"/>
          <w:lang w:val="en-GB"/>
        </w:rPr>
        <w:t>)</w:t>
      </w:r>
    </w:p>
    <w:p w14:paraId="5B2474EE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>Selected TUL / non-TUL supervisor</w:t>
      </w:r>
      <w:r w:rsidRPr="008A42EA">
        <w:rPr>
          <w:rStyle w:val="Odwoanieprzypisudolnego"/>
          <w:rFonts w:cs="Times New Roman"/>
        </w:rPr>
        <w:footnoteReference w:customMarkFollows="1" w:id="1"/>
        <w:t>*</w:t>
      </w:r>
      <w:r w:rsidRPr="008321FE">
        <w:rPr>
          <w:rStyle w:val="Odwoanieprzypisudolnego"/>
          <w:rFonts w:cs="Times New Roman"/>
          <w:lang w:val="en-GB"/>
        </w:rPr>
        <w:sym w:font="Symbol" w:char="F029"/>
      </w:r>
      <w:r w:rsidRPr="008321FE">
        <w:rPr>
          <w:rFonts w:cs="Times New Roman"/>
          <w:lang w:val="en-GB"/>
        </w:rPr>
        <w:t xml:space="preserve">: </w:t>
      </w:r>
      <w:r w:rsidRPr="008321FE">
        <w:rPr>
          <w:rFonts w:cs="Times New Roman"/>
          <w:lang w:val="en-GB"/>
        </w:rPr>
        <w:tab/>
      </w:r>
    </w:p>
    <w:p w14:paraId="20A6C54D" w14:textId="77777777" w:rsidR="000B4E02" w:rsidRPr="008321FE" w:rsidRDefault="000B4E02" w:rsidP="000B4E02">
      <w:pPr>
        <w:spacing w:line="360" w:lineRule="auto"/>
        <w:ind w:left="4395" w:hanging="1"/>
        <w:jc w:val="center"/>
        <w:rPr>
          <w:rFonts w:cs="Times New Roman"/>
          <w:i/>
          <w:iCs/>
          <w:sz w:val="20"/>
          <w:szCs w:val="20"/>
          <w:lang w:val="en-GB"/>
        </w:rPr>
      </w:pPr>
      <w:r w:rsidRPr="008321FE">
        <w:rPr>
          <w:rFonts w:cs="Times New Roman"/>
          <w:i/>
          <w:iCs/>
          <w:sz w:val="16"/>
          <w:szCs w:val="16"/>
          <w:lang w:val="en-GB"/>
        </w:rPr>
        <w:t xml:space="preserve">(academic title / degree, name and surname of the </w:t>
      </w:r>
      <w:r>
        <w:rPr>
          <w:rFonts w:cs="Times New Roman"/>
          <w:i/>
          <w:iCs/>
          <w:sz w:val="16"/>
          <w:szCs w:val="16"/>
          <w:lang w:val="en-GB"/>
        </w:rPr>
        <w:t>supervisor</w:t>
      </w:r>
      <w:r w:rsidRPr="008321FE">
        <w:rPr>
          <w:rFonts w:cs="Times New Roman"/>
          <w:i/>
          <w:iCs/>
          <w:sz w:val="16"/>
          <w:szCs w:val="16"/>
          <w:lang w:val="en-GB"/>
        </w:rPr>
        <w:t>)</w:t>
      </w:r>
    </w:p>
    <w:p w14:paraId="38EBD199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49D49E04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7CBEEB92" w14:textId="77777777" w:rsidR="000B4E02" w:rsidRPr="008321FE" w:rsidRDefault="000B4E02" w:rsidP="000B4E02">
      <w:pPr>
        <w:spacing w:line="360" w:lineRule="auto"/>
        <w:ind w:left="-5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 xml:space="preserve">Full name of the university or TUL unit where the doctoral </w:t>
      </w:r>
      <w:r>
        <w:rPr>
          <w:rFonts w:cs="Times New Roman"/>
          <w:lang w:val="en-GB"/>
        </w:rPr>
        <w:t xml:space="preserve">dissertation </w:t>
      </w:r>
      <w:r w:rsidRPr="008321FE">
        <w:rPr>
          <w:rFonts w:cs="Times New Roman"/>
          <w:lang w:val="en-GB"/>
        </w:rPr>
        <w:t>will be carried out:</w:t>
      </w:r>
    </w:p>
    <w:p w14:paraId="4360445D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5F2B753B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213D4349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464AFBBF" w14:textId="77777777" w:rsidR="000B4E02" w:rsidRPr="008321FE" w:rsidRDefault="000B4E02" w:rsidP="000B4E02">
      <w:pPr>
        <w:tabs>
          <w:tab w:val="right" w:leader="dot" w:pos="9923"/>
        </w:tabs>
        <w:spacing w:before="120"/>
        <w:rPr>
          <w:rFonts w:cs="Times New Roman"/>
          <w:lang w:val="en-GB"/>
        </w:rPr>
      </w:pPr>
      <w:r w:rsidRPr="008321FE">
        <w:rPr>
          <w:rFonts w:cs="Times New Roman"/>
          <w:lang w:val="en-GB"/>
        </w:rPr>
        <w:tab/>
      </w:r>
    </w:p>
    <w:p w14:paraId="45A89904" w14:textId="77777777" w:rsidR="000B4E02" w:rsidRPr="008321FE" w:rsidRDefault="000B4E02" w:rsidP="000B4E02">
      <w:pPr>
        <w:rPr>
          <w:rFonts w:cs="Times New Roman"/>
          <w:lang w:val="en-GB"/>
        </w:rPr>
      </w:pPr>
    </w:p>
    <w:p w14:paraId="700304FE" w14:textId="77777777" w:rsidR="000B4E02" w:rsidRPr="00EE43D8" w:rsidRDefault="000B4E02" w:rsidP="000B4E02">
      <w:pPr>
        <w:rPr>
          <w:rFonts w:cs="Times New Roman"/>
          <w:lang w:val="en-GB"/>
        </w:rPr>
      </w:pPr>
    </w:p>
    <w:p w14:paraId="3EE37C9C" w14:textId="77777777" w:rsidR="000B4E02" w:rsidRPr="00EE43D8" w:rsidRDefault="000B4E02" w:rsidP="000B4E02">
      <w:pPr>
        <w:spacing w:line="360" w:lineRule="auto"/>
        <w:ind w:left="-5"/>
        <w:rPr>
          <w:rFonts w:cs="Times New Roman"/>
          <w:lang w:val="en-GB"/>
        </w:rPr>
      </w:pPr>
      <w:r w:rsidRPr="00EE43D8">
        <w:rPr>
          <w:rFonts w:cs="Times New Roman"/>
          <w:lang w:val="en-GB"/>
        </w:rPr>
        <w:t>Referral to IDS TUL by decision of the Discipline Council</w:t>
      </w:r>
      <w:r w:rsidRPr="00473988">
        <w:rPr>
          <w:rStyle w:val="Odwoanieprzypisudolnego"/>
          <w:rFonts w:ascii="Symbol" w:eastAsia="Symbol" w:hAnsi="Symbol" w:cs="Symbol"/>
        </w:rPr>
        <w:footnoteReference w:customMarkFollows="1" w:id="2"/>
        <w:t></w:t>
      </w:r>
      <w:r w:rsidRPr="008A42EA">
        <w:rPr>
          <w:rStyle w:val="Odwoanieprzypisudolnego"/>
          <w:rFonts w:ascii="Symbol" w:eastAsia="Symbol" w:hAnsi="Symbol" w:cs="Symbol"/>
        </w:rPr>
        <w:t></w:t>
      </w:r>
      <w:r w:rsidRPr="008A42EA">
        <w:rPr>
          <w:rStyle w:val="Odwoanieprzypisudolnego"/>
          <w:rFonts w:ascii="Symbol" w:eastAsia="Symbol" w:hAnsi="Symbol" w:cs="Symbol"/>
        </w:rPr>
        <w:t></w:t>
      </w:r>
      <w:r w:rsidRPr="00EE43D8">
        <w:rPr>
          <w:rFonts w:cs="Times New Roman"/>
          <w:lang w:val="en-GB"/>
        </w:rPr>
        <w:t>: yes/no</w:t>
      </w:r>
      <w:r w:rsidRPr="008A42EA">
        <w:rPr>
          <w:rStyle w:val="Odwoanieprzypisudolnego"/>
          <w:rFonts w:ascii="Symbol" w:eastAsia="Symbol" w:hAnsi="Symbol" w:cs="Symbol"/>
        </w:rPr>
        <w:t></w:t>
      </w:r>
      <w:r w:rsidRPr="008A42EA">
        <w:rPr>
          <w:rStyle w:val="Odwoanieprzypisudolnego"/>
          <w:rFonts w:ascii="Symbol" w:eastAsia="Symbol" w:hAnsi="Symbol" w:cs="Symbol"/>
        </w:rPr>
        <w:t></w:t>
      </w:r>
    </w:p>
    <w:p w14:paraId="38303BB9" w14:textId="77777777" w:rsidR="000B4E02" w:rsidRPr="00EE43D8" w:rsidRDefault="000B4E02" w:rsidP="000B4E02">
      <w:pPr>
        <w:spacing w:line="360" w:lineRule="auto"/>
        <w:rPr>
          <w:rFonts w:cs="Times New Roman"/>
          <w:lang w:val="en-GB"/>
        </w:rPr>
      </w:pPr>
      <w:r w:rsidRPr="00EE43D8">
        <w:rPr>
          <w:rFonts w:cs="Times New Roman"/>
          <w:lang w:val="en-GB"/>
        </w:rPr>
        <w:t xml:space="preserve">Application for a remote interview: </w:t>
      </w:r>
      <w:bookmarkStart w:id="0" w:name="_Hlk40853616"/>
      <w:r w:rsidRPr="00EE43D8">
        <w:rPr>
          <w:rFonts w:cs="Times New Roman"/>
          <w:lang w:val="en-GB"/>
        </w:rPr>
        <w:t>yes/n</w:t>
      </w:r>
      <w:bookmarkEnd w:id="0"/>
      <w:r w:rsidRPr="00EE43D8">
        <w:rPr>
          <w:rFonts w:cs="Times New Roman"/>
          <w:lang w:val="en-GB"/>
        </w:rPr>
        <w:t>o</w:t>
      </w:r>
      <w:r w:rsidRPr="7BA08BE9">
        <w:rPr>
          <w:rStyle w:val="Odwoanieprzypisudolnego"/>
          <w:rFonts w:ascii="Symbol" w:eastAsia="Symbol" w:hAnsi="Symbol" w:cs="Symbol"/>
        </w:rPr>
        <w:t></w:t>
      </w:r>
      <w:r w:rsidRPr="7BA08BE9">
        <w:rPr>
          <w:rStyle w:val="Odwoanieprzypisudolnego"/>
          <w:rFonts w:ascii="Symbol" w:eastAsia="Symbol" w:hAnsi="Symbol" w:cs="Symbol"/>
        </w:rPr>
        <w:t></w:t>
      </w:r>
    </w:p>
    <w:p w14:paraId="2D6FF3E3" w14:textId="77777777" w:rsidR="000B4E02" w:rsidRPr="00EE43D8" w:rsidRDefault="000B4E02" w:rsidP="000B4E02">
      <w:pPr>
        <w:spacing w:line="360" w:lineRule="auto"/>
        <w:rPr>
          <w:rFonts w:cs="Times New Roman"/>
          <w:lang w:val="en-GB"/>
        </w:rPr>
      </w:pPr>
      <w:r w:rsidRPr="00EE43D8">
        <w:rPr>
          <w:rFonts w:cs="Times New Roman"/>
          <w:lang w:val="en-GB"/>
        </w:rPr>
        <w:t>Request to book a room in the students’ hall: yes/no</w:t>
      </w:r>
      <w:r w:rsidRPr="7BA08BE9">
        <w:rPr>
          <w:rStyle w:val="Odwoanieprzypisudolnego"/>
          <w:rFonts w:ascii="Symbol" w:eastAsia="Symbol" w:hAnsi="Symbol" w:cs="Symbol"/>
        </w:rPr>
        <w:t></w:t>
      </w:r>
      <w:r w:rsidRPr="7BA08BE9">
        <w:rPr>
          <w:rStyle w:val="Odwoanieprzypisudolnego"/>
          <w:rFonts w:ascii="Symbol" w:eastAsia="Symbol" w:hAnsi="Symbol" w:cs="Symbol"/>
        </w:rPr>
        <w:t></w:t>
      </w:r>
    </w:p>
    <w:p w14:paraId="3AEC1079" w14:textId="77777777" w:rsidR="000B4E02" w:rsidRPr="00EE43D8" w:rsidRDefault="000B4E02" w:rsidP="000B4E02">
      <w:pPr>
        <w:spacing w:line="360" w:lineRule="auto"/>
        <w:ind w:left="-5"/>
        <w:rPr>
          <w:lang w:val="en-GB"/>
        </w:rPr>
      </w:pPr>
      <w:r>
        <w:rPr>
          <w:rFonts w:cs="Times New Roman"/>
          <w:lang w:val="en-GB"/>
        </w:rPr>
        <w:t>Room standard: small / medium /</w:t>
      </w:r>
      <w:r w:rsidRPr="00EE43D8">
        <w:rPr>
          <w:rFonts w:cs="Times New Roman"/>
          <w:lang w:val="en-GB"/>
        </w:rPr>
        <w:t>double/n/a</w:t>
      </w:r>
      <w:r w:rsidRPr="7BA08BE9">
        <w:rPr>
          <w:rStyle w:val="Odwoanieprzypisudolnego"/>
          <w:rFonts w:ascii="Symbol" w:eastAsia="Symbol" w:hAnsi="Symbol" w:cs="Symbol"/>
        </w:rPr>
        <w:t></w:t>
      </w:r>
      <w:r w:rsidRPr="7BA08BE9">
        <w:rPr>
          <w:rStyle w:val="Odwoanieprzypisudolnego"/>
          <w:rFonts w:ascii="Symbol" w:eastAsia="Symbol" w:hAnsi="Symbol" w:cs="Symbol"/>
        </w:rPr>
        <w:t></w:t>
      </w:r>
    </w:p>
    <w:p w14:paraId="0D40D6F7" w14:textId="77777777" w:rsidR="000B4E02" w:rsidRPr="002F63FF" w:rsidRDefault="000B4E02" w:rsidP="000B4E02">
      <w:pPr>
        <w:spacing w:line="360" w:lineRule="auto"/>
        <w:ind w:left="-5"/>
        <w:rPr>
          <w:rFonts w:cs="Times New Roman"/>
          <w:lang w:val="en-GB"/>
        </w:rPr>
      </w:pPr>
    </w:p>
    <w:p w14:paraId="0B836F84" w14:textId="77777777" w:rsidR="000B4E02" w:rsidRPr="00EE43D8" w:rsidRDefault="000B4E02" w:rsidP="000B4E02">
      <w:pPr>
        <w:spacing w:line="360" w:lineRule="auto"/>
        <w:ind w:left="-5"/>
        <w:rPr>
          <w:rFonts w:cs="Times New Roman"/>
          <w:lang w:val="en-GB"/>
        </w:rPr>
      </w:pPr>
    </w:p>
    <w:p w14:paraId="4C59CDC1" w14:textId="77777777" w:rsidR="000B4E02" w:rsidRPr="00EE43D8" w:rsidRDefault="000B4E02" w:rsidP="000B4E02">
      <w:pPr>
        <w:ind w:left="5670"/>
        <w:jc w:val="center"/>
        <w:rPr>
          <w:rFonts w:eastAsia="Calibri" w:cs="Times New Roman"/>
          <w:lang w:val="en-GB"/>
        </w:rPr>
      </w:pPr>
      <w:r w:rsidRPr="00EE43D8">
        <w:rPr>
          <w:rFonts w:eastAsia="Calibri" w:cs="Times New Roman"/>
          <w:lang w:val="en-GB"/>
        </w:rPr>
        <w:t>......................................................</w:t>
      </w:r>
    </w:p>
    <w:p w14:paraId="2C3744CC" w14:textId="77777777" w:rsidR="000B4E02" w:rsidRPr="00EE43D8" w:rsidRDefault="000B4E02" w:rsidP="000B4E02">
      <w:pPr>
        <w:ind w:left="5670"/>
        <w:jc w:val="center"/>
        <w:rPr>
          <w:rFonts w:eastAsia="Calibri" w:cs="Times New Roman"/>
          <w:i/>
          <w:sz w:val="16"/>
          <w:szCs w:val="16"/>
          <w:lang w:val="en-GB"/>
        </w:rPr>
      </w:pPr>
      <w:r w:rsidRPr="00EE43D8">
        <w:rPr>
          <w:rFonts w:eastAsia="Calibri" w:cs="Times New Roman"/>
          <w:i/>
          <w:sz w:val="16"/>
          <w:szCs w:val="16"/>
          <w:lang w:val="en-GB"/>
        </w:rPr>
        <w:t xml:space="preserve">legible signature of the </w:t>
      </w:r>
      <w:r>
        <w:rPr>
          <w:rFonts w:eastAsia="Calibri" w:cs="Times New Roman"/>
          <w:i/>
          <w:sz w:val="16"/>
          <w:szCs w:val="16"/>
          <w:lang w:val="en-GB"/>
        </w:rPr>
        <w:t>applicant</w:t>
      </w:r>
    </w:p>
    <w:p w14:paraId="5F571E39" w14:textId="77777777" w:rsidR="000B4E02" w:rsidRPr="002F63FF" w:rsidRDefault="000B4E02" w:rsidP="000B4E02">
      <w:pPr>
        <w:pStyle w:val="Akapitzlist"/>
        <w:spacing w:after="0" w:line="240" w:lineRule="auto"/>
        <w:ind w:left="709"/>
        <w:jc w:val="right"/>
        <w:rPr>
          <w:rFonts w:ascii="Times New Roman" w:hAnsi="Times New Roman"/>
          <w:bCs/>
          <w:sz w:val="18"/>
          <w:szCs w:val="18"/>
          <w:lang w:val="en-GB"/>
        </w:rPr>
      </w:pPr>
    </w:p>
    <w:p w14:paraId="2C2F61ED" w14:textId="40BA32CF" w:rsidR="000B4E02" w:rsidRPr="002F63FF" w:rsidRDefault="000B4E02" w:rsidP="000B4E02">
      <w:pPr>
        <w:rPr>
          <w:rFonts w:cs="Times New Roman"/>
          <w:bCs/>
          <w:lang w:val="en-GB"/>
        </w:rPr>
      </w:pPr>
    </w:p>
    <w:sectPr w:rsidR="000B4E02" w:rsidRPr="002F63FF" w:rsidSect="004C6291">
      <w:footerReference w:type="default" r:id="rId7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68BC" w14:textId="77777777" w:rsidR="005413AD" w:rsidRDefault="005413AD" w:rsidP="000B4E02">
      <w:r>
        <w:separator/>
      </w:r>
    </w:p>
  </w:endnote>
  <w:endnote w:type="continuationSeparator" w:id="0">
    <w:p w14:paraId="289431EA" w14:textId="77777777" w:rsidR="005413AD" w:rsidRDefault="005413AD" w:rsidP="000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89A2" w14:textId="77777777" w:rsidR="00E13696" w:rsidRDefault="00CC794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A3" w14:textId="77777777" w:rsidR="005413AD" w:rsidRDefault="005413AD" w:rsidP="000B4E02">
      <w:r>
        <w:separator/>
      </w:r>
    </w:p>
  </w:footnote>
  <w:footnote w:type="continuationSeparator" w:id="0">
    <w:p w14:paraId="349290EC" w14:textId="77777777" w:rsidR="005413AD" w:rsidRDefault="005413AD" w:rsidP="000B4E02">
      <w:r>
        <w:continuationSeparator/>
      </w:r>
    </w:p>
  </w:footnote>
  <w:footnote w:id="1">
    <w:p w14:paraId="66349543" w14:textId="77777777" w:rsidR="000B4E02" w:rsidRPr="00A42D27" w:rsidRDefault="000B4E02" w:rsidP="000B4E02">
      <w:pPr>
        <w:pStyle w:val="Tekstprzypisudolnego"/>
        <w:ind w:left="284" w:hanging="284"/>
        <w:jc w:val="both"/>
        <w:rPr>
          <w:sz w:val="18"/>
          <w:szCs w:val="18"/>
        </w:rPr>
      </w:pP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</w:t>
      </w:r>
      <w:r w:rsidRPr="00541585">
        <w:rPr>
          <w:rStyle w:val="Odwoanieprzypisudolnego"/>
          <w:rFonts w:ascii="Symbol" w:eastAsia="Symbol" w:hAnsi="Symbol" w:cs="Symbol"/>
          <w:sz w:val="18"/>
          <w:szCs w:val="18"/>
          <w:lang w:val="pl-PL"/>
        </w:rPr>
        <w:t></w:t>
      </w:r>
      <w:r w:rsidRPr="00541585">
        <w:rPr>
          <w:sz w:val="18"/>
          <w:szCs w:val="18"/>
          <w:lang w:val="pl-PL"/>
        </w:rPr>
        <w:tab/>
      </w:r>
      <w:r w:rsidRPr="00A42D27">
        <w:rPr>
          <w:sz w:val="18"/>
          <w:szCs w:val="18"/>
        </w:rPr>
        <w:t>delete as appropriate</w:t>
      </w:r>
    </w:p>
  </w:footnote>
  <w:footnote w:id="2">
    <w:p w14:paraId="0A4F1E5C" w14:textId="1B799835" w:rsidR="000B4E02" w:rsidRPr="00F634F2" w:rsidRDefault="000B4E02" w:rsidP="000B4E02">
      <w:pPr>
        <w:pStyle w:val="Tekstprzypisudolnego"/>
        <w:ind w:left="284" w:hanging="284"/>
        <w:jc w:val="both"/>
        <w:rPr>
          <w:color w:val="auto"/>
          <w:sz w:val="18"/>
          <w:szCs w:val="18"/>
          <w:lang w:val="pl-PL"/>
        </w:rPr>
      </w:pPr>
      <w:r w:rsidRPr="00A42D27">
        <w:rPr>
          <w:rStyle w:val="Odwoanieprzypisudolnego"/>
          <w:rFonts w:ascii="Symbol" w:eastAsia="Symbol" w:hAnsi="Symbol" w:cs="Symbol"/>
          <w:color w:val="auto"/>
          <w:sz w:val="18"/>
          <w:szCs w:val="18"/>
        </w:rPr>
        <w:t></w:t>
      </w:r>
      <w:r w:rsidRPr="00A42D27">
        <w:rPr>
          <w:rStyle w:val="Odwoanieprzypisudolnego"/>
          <w:rFonts w:ascii="Symbol" w:eastAsia="Symbol" w:hAnsi="Symbol" w:cs="Symbol"/>
          <w:color w:val="auto"/>
          <w:sz w:val="18"/>
          <w:szCs w:val="18"/>
        </w:rPr>
        <w:t></w:t>
      </w:r>
      <w:r w:rsidRPr="00A42D27">
        <w:rPr>
          <w:rStyle w:val="Odwoanieprzypisudolnego"/>
          <w:rFonts w:ascii="Symbol" w:eastAsia="Symbol" w:hAnsi="Symbol" w:cs="Symbol"/>
          <w:color w:val="auto"/>
          <w:sz w:val="18"/>
          <w:szCs w:val="18"/>
        </w:rPr>
        <w:t></w:t>
      </w:r>
      <w:r w:rsidRPr="00A42D27">
        <w:rPr>
          <w:color w:val="auto"/>
          <w:sz w:val="18"/>
          <w:szCs w:val="18"/>
        </w:rPr>
        <w:tab/>
        <w:t xml:space="preserve">§ 1(9) of Resolution No. </w:t>
      </w:r>
      <w:r w:rsidR="00CC794E">
        <w:rPr>
          <w:color w:val="auto"/>
          <w:sz w:val="18"/>
          <w:szCs w:val="18"/>
        </w:rPr>
        <w:t>12</w:t>
      </w:r>
      <w:r w:rsidRPr="00A42D27">
        <w:rPr>
          <w:color w:val="auto"/>
          <w:sz w:val="18"/>
          <w:szCs w:val="18"/>
        </w:rPr>
        <w:t>/202</w:t>
      </w:r>
      <w:r w:rsidR="00CC794E">
        <w:rPr>
          <w:color w:val="auto"/>
          <w:sz w:val="18"/>
          <w:szCs w:val="18"/>
        </w:rPr>
        <w:t>3</w:t>
      </w:r>
      <w:r w:rsidRPr="00A42D27">
        <w:rPr>
          <w:color w:val="auto"/>
          <w:sz w:val="18"/>
          <w:szCs w:val="18"/>
        </w:rPr>
        <w:t xml:space="preserve"> of the Senate of Lodz University of Technology of 2</w:t>
      </w:r>
      <w:r w:rsidR="00CC794E">
        <w:rPr>
          <w:color w:val="auto"/>
          <w:sz w:val="18"/>
          <w:szCs w:val="18"/>
        </w:rPr>
        <w:t>9</w:t>
      </w:r>
      <w:r w:rsidRPr="00A42D27">
        <w:rPr>
          <w:color w:val="auto"/>
          <w:sz w:val="18"/>
          <w:szCs w:val="18"/>
        </w:rPr>
        <w:t xml:space="preserve"> </w:t>
      </w:r>
      <w:r w:rsidR="00CC794E">
        <w:rPr>
          <w:color w:val="auto"/>
          <w:sz w:val="18"/>
          <w:szCs w:val="18"/>
        </w:rPr>
        <w:t>March</w:t>
      </w:r>
      <w:r w:rsidRPr="00A42D27">
        <w:rPr>
          <w:color w:val="auto"/>
          <w:sz w:val="18"/>
          <w:szCs w:val="18"/>
        </w:rPr>
        <w:t xml:space="preserve"> 202</w:t>
      </w:r>
      <w:r w:rsidR="00CC794E">
        <w:rPr>
          <w:color w:val="auto"/>
          <w:sz w:val="18"/>
          <w:szCs w:val="18"/>
        </w:rPr>
        <w:t xml:space="preserve">3 </w:t>
      </w:r>
      <w:r w:rsidRPr="00A42D27">
        <w:rPr>
          <w:color w:val="auto"/>
          <w:sz w:val="18"/>
          <w:szCs w:val="18"/>
        </w:rPr>
        <w:t>on the rules of admission to the Interdisciplinary Doctoral School of Lodz University of Technology in the academic year 202</w:t>
      </w:r>
      <w:r w:rsidR="00CC794E">
        <w:rPr>
          <w:color w:val="auto"/>
          <w:sz w:val="18"/>
          <w:szCs w:val="18"/>
        </w:rPr>
        <w:t>3</w:t>
      </w:r>
      <w:r w:rsidRPr="00A42D27">
        <w:rPr>
          <w:color w:val="auto"/>
          <w:sz w:val="18"/>
          <w:szCs w:val="18"/>
        </w:rPr>
        <w:t>/202</w:t>
      </w:r>
      <w:r w:rsidR="00CC794E">
        <w:rPr>
          <w:color w:val="auto"/>
          <w:sz w:val="18"/>
          <w:szCs w:val="18"/>
        </w:rPr>
        <w:t>4</w:t>
      </w:r>
      <w:r w:rsidRPr="00A42D27">
        <w:rPr>
          <w:color w:val="au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B69"/>
    <w:multiLevelType w:val="hybridMultilevel"/>
    <w:tmpl w:val="D3C0F4DC"/>
    <w:lvl w:ilvl="0" w:tplc="B51ED1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86F9F"/>
    <w:multiLevelType w:val="hybridMultilevel"/>
    <w:tmpl w:val="A376534E"/>
    <w:numStyleLink w:val="Numery"/>
  </w:abstractNum>
  <w:abstractNum w:abstractNumId="12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10DF"/>
    <w:multiLevelType w:val="hybridMultilevel"/>
    <w:tmpl w:val="A2BEFEF4"/>
    <w:lvl w:ilvl="0" w:tplc="5C98D146">
      <w:start w:val="1"/>
      <w:numFmt w:val="decimal"/>
      <w:lvlText w:val="%1."/>
      <w:lvlJc w:val="left"/>
      <w:pPr>
        <w:ind w:left="790" w:hanging="43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E270B"/>
    <w:multiLevelType w:val="hybridMultilevel"/>
    <w:tmpl w:val="876CC6BC"/>
    <w:lvl w:ilvl="0" w:tplc="0F12A95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42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318625">
    <w:abstractNumId w:val="40"/>
  </w:num>
  <w:num w:numId="2" w16cid:durableId="244805382">
    <w:abstractNumId w:val="11"/>
  </w:num>
  <w:num w:numId="3" w16cid:durableId="196936107">
    <w:abstractNumId w:val="2"/>
  </w:num>
  <w:num w:numId="4" w16cid:durableId="986083239">
    <w:abstractNumId w:val="41"/>
  </w:num>
  <w:num w:numId="5" w16cid:durableId="1002050327">
    <w:abstractNumId w:val="33"/>
  </w:num>
  <w:num w:numId="6" w16cid:durableId="516309429">
    <w:abstractNumId w:val="7"/>
  </w:num>
  <w:num w:numId="7" w16cid:durableId="72239153">
    <w:abstractNumId w:val="10"/>
  </w:num>
  <w:num w:numId="8" w16cid:durableId="1128161069">
    <w:abstractNumId w:val="19"/>
  </w:num>
  <w:num w:numId="9" w16cid:durableId="296881067">
    <w:abstractNumId w:val="23"/>
  </w:num>
  <w:num w:numId="10" w16cid:durableId="1603413183">
    <w:abstractNumId w:val="15"/>
  </w:num>
  <w:num w:numId="11" w16cid:durableId="1872258616">
    <w:abstractNumId w:val="45"/>
  </w:num>
  <w:num w:numId="12" w16cid:durableId="1214002003">
    <w:abstractNumId w:val="31"/>
  </w:num>
  <w:num w:numId="13" w16cid:durableId="926767551">
    <w:abstractNumId w:val="13"/>
  </w:num>
  <w:num w:numId="14" w16cid:durableId="762530255">
    <w:abstractNumId w:val="16"/>
  </w:num>
  <w:num w:numId="15" w16cid:durableId="1346904960">
    <w:abstractNumId w:val="6"/>
  </w:num>
  <w:num w:numId="16" w16cid:durableId="791554694">
    <w:abstractNumId w:val="30"/>
  </w:num>
  <w:num w:numId="17" w16cid:durableId="2125343474">
    <w:abstractNumId w:val="42"/>
  </w:num>
  <w:num w:numId="18" w16cid:durableId="1343387368">
    <w:abstractNumId w:val="25"/>
  </w:num>
  <w:num w:numId="19" w16cid:durableId="1798795643">
    <w:abstractNumId w:val="35"/>
  </w:num>
  <w:num w:numId="20" w16cid:durableId="1499496218">
    <w:abstractNumId w:val="18"/>
  </w:num>
  <w:num w:numId="21" w16cid:durableId="1493528592">
    <w:abstractNumId w:val="3"/>
  </w:num>
  <w:num w:numId="22" w16cid:durableId="1792629581">
    <w:abstractNumId w:val="12"/>
  </w:num>
  <w:num w:numId="23" w16cid:durableId="1825587716">
    <w:abstractNumId w:val="22"/>
  </w:num>
  <w:num w:numId="24" w16cid:durableId="1256667861">
    <w:abstractNumId w:val="8"/>
  </w:num>
  <w:num w:numId="25" w16cid:durableId="1177771249">
    <w:abstractNumId w:val="5"/>
  </w:num>
  <w:num w:numId="26" w16cid:durableId="1093357667">
    <w:abstractNumId w:val="38"/>
  </w:num>
  <w:num w:numId="27" w16cid:durableId="768231464">
    <w:abstractNumId w:val="36"/>
  </w:num>
  <w:num w:numId="28" w16cid:durableId="1642156860">
    <w:abstractNumId w:val="24"/>
  </w:num>
  <w:num w:numId="29" w16cid:durableId="1746297970">
    <w:abstractNumId w:val="43"/>
  </w:num>
  <w:num w:numId="30" w16cid:durableId="1028876261">
    <w:abstractNumId w:val="4"/>
  </w:num>
  <w:num w:numId="31" w16cid:durableId="88044256">
    <w:abstractNumId w:val="26"/>
  </w:num>
  <w:num w:numId="32" w16cid:durableId="1553227933">
    <w:abstractNumId w:val="44"/>
  </w:num>
  <w:num w:numId="33" w16cid:durableId="995644415">
    <w:abstractNumId w:val="37"/>
  </w:num>
  <w:num w:numId="34" w16cid:durableId="475681454">
    <w:abstractNumId w:val="27"/>
  </w:num>
  <w:num w:numId="35" w16cid:durableId="821771908">
    <w:abstractNumId w:val="0"/>
  </w:num>
  <w:num w:numId="36" w16cid:durableId="118307990">
    <w:abstractNumId w:val="34"/>
  </w:num>
  <w:num w:numId="37" w16cid:durableId="145824181">
    <w:abstractNumId w:val="20"/>
  </w:num>
  <w:num w:numId="38" w16cid:durableId="2031907489">
    <w:abstractNumId w:val="17"/>
  </w:num>
  <w:num w:numId="39" w16cid:durableId="1682273875">
    <w:abstractNumId w:val="39"/>
  </w:num>
  <w:num w:numId="40" w16cid:durableId="380373031">
    <w:abstractNumId w:val="28"/>
  </w:num>
  <w:num w:numId="41" w16cid:durableId="2061592937">
    <w:abstractNumId w:val="21"/>
  </w:num>
  <w:num w:numId="42" w16cid:durableId="874732527">
    <w:abstractNumId w:val="9"/>
  </w:num>
  <w:num w:numId="43" w16cid:durableId="574701633">
    <w:abstractNumId w:val="32"/>
  </w:num>
  <w:num w:numId="44" w16cid:durableId="891693419">
    <w:abstractNumId w:val="46"/>
  </w:num>
  <w:num w:numId="45" w16cid:durableId="577594922">
    <w:abstractNumId w:val="1"/>
  </w:num>
  <w:num w:numId="46" w16cid:durableId="673535141">
    <w:abstractNumId w:val="14"/>
  </w:num>
  <w:num w:numId="47" w16cid:durableId="19360854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2"/>
    <w:rsid w:val="00013657"/>
    <w:rsid w:val="000B4E02"/>
    <w:rsid w:val="00192101"/>
    <w:rsid w:val="00245557"/>
    <w:rsid w:val="00320BDD"/>
    <w:rsid w:val="00321F3C"/>
    <w:rsid w:val="003313BC"/>
    <w:rsid w:val="004036E7"/>
    <w:rsid w:val="00433337"/>
    <w:rsid w:val="00485A76"/>
    <w:rsid w:val="004A13FA"/>
    <w:rsid w:val="004F3F01"/>
    <w:rsid w:val="005413AD"/>
    <w:rsid w:val="006E6D88"/>
    <w:rsid w:val="00A01D60"/>
    <w:rsid w:val="00A42D27"/>
    <w:rsid w:val="00AF4DB7"/>
    <w:rsid w:val="00B61255"/>
    <w:rsid w:val="00C0557C"/>
    <w:rsid w:val="00C71DDD"/>
    <w:rsid w:val="00CC794E"/>
    <w:rsid w:val="00CE5AEE"/>
    <w:rsid w:val="00CF4E63"/>
    <w:rsid w:val="00E4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F66"/>
  <w15:chartTrackingRefBased/>
  <w15:docId w15:val="{22D66E2B-9B69-4169-9A2C-10D95FA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4E02"/>
    <w:rPr>
      <w:u w:val="single"/>
    </w:rPr>
  </w:style>
  <w:style w:type="table" w:customStyle="1" w:styleId="TableNormal1">
    <w:name w:val="Table Normal1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link w:val="StopkaZnak"/>
    <w:rsid w:val="000B4E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rsid w:val="000B4E02"/>
    <w:pPr>
      <w:numPr>
        <w:numId w:val="1"/>
      </w:numPr>
    </w:pPr>
  </w:style>
  <w:style w:type="paragraph" w:customStyle="1" w:styleId="Domylne">
    <w:name w:val="Domyślne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E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E02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eastAsia="en-GB"/>
    </w:rPr>
  </w:style>
  <w:style w:type="character" w:styleId="Odwoaniedokomentarza">
    <w:name w:val="annotation reference"/>
    <w:uiPriority w:val="99"/>
    <w:semiHidden/>
    <w:unhideWhenUsed/>
    <w:rsid w:val="000B4E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E02"/>
    <w:rPr>
      <w:rFonts w:ascii="Tahoma" w:eastAsia="Arial Unicode MS" w:hAnsi="Tahoma" w:cs="Tahoma"/>
      <w:color w:val="000000"/>
      <w:kern w:val="20"/>
      <w:sz w:val="16"/>
      <w:szCs w:val="16"/>
      <w:u w:color="000000"/>
      <w:bdr w:val="nil"/>
      <w:lang w:eastAsia="en-GB"/>
    </w:rPr>
  </w:style>
  <w:style w:type="character" w:styleId="Odwoanieprzypisudolnego">
    <w:name w:val="footnote reference"/>
    <w:uiPriority w:val="99"/>
    <w:unhideWhenUsed/>
    <w:rsid w:val="000B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0B4E0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0B4E0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E02"/>
    <w:rPr>
      <w:rFonts w:ascii="Times New Roman" w:eastAsia="Arial Unicode MS" w:hAnsi="Times New Roman" w:cs="Arial Unicode MS"/>
      <w:b/>
      <w:bCs/>
      <w:color w:val="000000"/>
      <w:kern w:val="20"/>
      <w:sz w:val="20"/>
      <w:szCs w:val="20"/>
      <w:u w:color="000000"/>
      <w:bdr w:val="nil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0B4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E02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Poprawka">
    <w:name w:val="Revision"/>
    <w:hidden/>
    <w:uiPriority w:val="99"/>
    <w:semiHidden/>
    <w:rsid w:val="000B4E02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0B4E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4E02"/>
    <w:rPr>
      <w:color w:val="808080"/>
    </w:rPr>
  </w:style>
  <w:style w:type="paragraph" w:styleId="Bezodstpw">
    <w:name w:val="No Spacing"/>
    <w:uiPriority w:val="1"/>
    <w:qFormat/>
    <w:rsid w:val="000B4E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Wodarczyk S2</dc:creator>
  <cp:keywords/>
  <dc:description/>
  <cp:lastModifiedBy>Katarzyna Margas ISD PŁ</cp:lastModifiedBy>
  <cp:revision>3</cp:revision>
  <dcterms:created xsi:type="dcterms:W3CDTF">2023-08-11T06:25:00Z</dcterms:created>
  <dcterms:modified xsi:type="dcterms:W3CDTF">2023-08-11T06:33:00Z</dcterms:modified>
</cp:coreProperties>
</file>