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F6F7" w14:textId="77777777" w:rsidR="00684F4D" w:rsidRPr="009A0E41" w:rsidRDefault="00684F4D" w:rsidP="00684F4D">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Appendix 2 to the Announcement of the Rector of Lodz University of Technology </w:t>
      </w:r>
    </w:p>
    <w:p w14:paraId="05665952" w14:textId="7C1B5EC2" w:rsidR="00684F4D" w:rsidRPr="009A0E41" w:rsidRDefault="00684F4D" w:rsidP="00684F4D">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t xml:space="preserve">on the procedure for the payment of doctoral scholarship and reporting  </w:t>
      </w:r>
      <w:r w:rsidR="00B53F16" w:rsidRPr="009A0E41">
        <w:rPr>
          <w:rFonts w:ascii="Times New Roman" w:eastAsia="Times New Roman" w:hAnsi="Times New Roman" w:cs="Times New Roman"/>
          <w:i/>
          <w:sz w:val="18"/>
          <w:szCs w:val="18"/>
          <w:lang w:bidi="en-GB"/>
        </w:rPr>
        <w:br/>
      </w:r>
      <w:r w:rsidRPr="009A0E41">
        <w:rPr>
          <w:rFonts w:ascii="Times New Roman" w:eastAsia="Times New Roman" w:hAnsi="Times New Roman" w:cs="Times New Roman"/>
          <w:i/>
          <w:sz w:val="18"/>
          <w:szCs w:val="18"/>
          <w:lang w:bidi="en-GB"/>
        </w:rPr>
        <w:t xml:space="preserve">to social insurance and health insurance doctoral candidates studying  </w:t>
      </w:r>
    </w:p>
    <w:p w14:paraId="427D4E5E" w14:textId="3B6DBC23" w:rsidR="00684F4D" w:rsidRPr="009A0E41" w:rsidRDefault="00684F4D" w:rsidP="00684F4D">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at the Interdisciplinary Doctoral School of Lodz University of Technology of </w:t>
      </w:r>
      <w:r w:rsidR="00C34A05" w:rsidRPr="009A0E41">
        <w:rPr>
          <w:rFonts w:ascii="Times New Roman" w:eastAsia="Times New Roman" w:hAnsi="Times New Roman" w:cs="Times New Roman"/>
          <w:i/>
          <w:sz w:val="18"/>
          <w:szCs w:val="18"/>
          <w:lang w:bidi="en-GB"/>
        </w:rPr>
        <w:t>August</w:t>
      </w:r>
      <w:r w:rsidRPr="009A0E41">
        <w:rPr>
          <w:rFonts w:ascii="Times New Roman" w:eastAsia="Times New Roman" w:hAnsi="Times New Roman" w:cs="Times New Roman"/>
          <w:i/>
          <w:sz w:val="18"/>
          <w:szCs w:val="18"/>
          <w:lang w:bidi="en-GB"/>
        </w:rPr>
        <w:t xml:space="preserve"> </w:t>
      </w:r>
      <w:r w:rsidR="009C4D76">
        <w:rPr>
          <w:rFonts w:ascii="Times New Roman" w:eastAsia="Times New Roman" w:hAnsi="Times New Roman" w:cs="Times New Roman"/>
          <w:i/>
          <w:sz w:val="18"/>
          <w:szCs w:val="18"/>
          <w:lang w:bidi="en-GB"/>
        </w:rPr>
        <w:t>30</w:t>
      </w:r>
      <w:r w:rsidRPr="009A0E41">
        <w:rPr>
          <w:rFonts w:ascii="Times New Roman" w:eastAsia="Times New Roman" w:hAnsi="Times New Roman" w:cs="Times New Roman"/>
          <w:i/>
          <w:sz w:val="18"/>
          <w:szCs w:val="18"/>
          <w:lang w:bidi="en-GB"/>
        </w:rPr>
        <w:t>, 202</w:t>
      </w:r>
      <w:r w:rsidR="00FD091F" w:rsidRPr="009A0E41">
        <w:rPr>
          <w:rFonts w:ascii="Times New Roman" w:eastAsia="Times New Roman" w:hAnsi="Times New Roman" w:cs="Times New Roman"/>
          <w:i/>
          <w:sz w:val="18"/>
          <w:szCs w:val="18"/>
          <w:lang w:bidi="en-GB"/>
        </w:rPr>
        <w:t>3</w:t>
      </w:r>
      <w:r w:rsidRPr="009A0E41">
        <w:rPr>
          <w:rFonts w:ascii="Times New Roman" w:eastAsia="Times New Roman" w:hAnsi="Times New Roman" w:cs="Times New Roman"/>
          <w:i/>
          <w:sz w:val="18"/>
          <w:szCs w:val="18"/>
          <w:lang w:bidi="en-GB"/>
        </w:rPr>
        <w:t>.</w:t>
      </w:r>
    </w:p>
    <w:p w14:paraId="5C345319" w14:textId="77777777" w:rsidR="00684F4D" w:rsidRPr="009A0E41" w:rsidRDefault="00684F4D" w:rsidP="00684F4D">
      <w:pPr>
        <w:spacing w:after="0"/>
        <w:jc w:val="right"/>
        <w:rPr>
          <w:rFonts w:ascii="Times New Roman" w:hAnsi="Times New Roman" w:cs="Times New Roman"/>
          <w:i/>
          <w:iCs/>
          <w:sz w:val="18"/>
          <w:szCs w:val="18"/>
        </w:rPr>
      </w:pPr>
    </w:p>
    <w:p w14:paraId="1879F073" w14:textId="2BBD1CD0" w:rsidR="00684F4D" w:rsidRPr="009A0E41" w:rsidRDefault="00684F4D" w:rsidP="00684F4D">
      <w:pPr>
        <w:jc w:val="both"/>
        <w:rPr>
          <w:rFonts w:ascii="Times New Roman" w:hAnsi="Times New Roman" w:cs="Times New Roman"/>
        </w:rPr>
      </w:pPr>
    </w:p>
    <w:p w14:paraId="43B91F4A" w14:textId="76C7AEAB" w:rsidR="00F66079" w:rsidRPr="009A0E41" w:rsidRDefault="00F66079" w:rsidP="00F66079">
      <w:pPr>
        <w:spacing w:after="0" w:line="281" w:lineRule="auto"/>
        <w:jc w:val="center"/>
        <w:rPr>
          <w:rFonts w:ascii="Times New Roman" w:hAnsi="Times New Roman" w:cs="Times New Roman"/>
          <w:b/>
          <w:bCs/>
          <w:sz w:val="20"/>
          <w:szCs w:val="20"/>
        </w:rPr>
      </w:pPr>
      <w:bookmarkStart w:id="0" w:name="_Hlk144372617"/>
      <w:r w:rsidRPr="009A0E41">
        <w:rPr>
          <w:rFonts w:ascii="Times New Roman" w:eastAsia="Times New Roman" w:hAnsi="Times New Roman" w:cs="Times New Roman"/>
          <w:b/>
          <w:sz w:val="20"/>
          <w:szCs w:val="20"/>
          <w:lang w:bidi="en-GB"/>
        </w:rPr>
        <w:t>DECLARATION OF NOT HAVING A DOCTORAL DEGREE</w:t>
      </w:r>
      <w:bookmarkEnd w:id="0"/>
      <w:r w:rsidRPr="009A0E41">
        <w:rPr>
          <w:rFonts w:ascii="Times New Roman" w:eastAsia="Times New Roman" w:hAnsi="Times New Roman" w:cs="Times New Roman"/>
          <w:b/>
          <w:sz w:val="20"/>
          <w:szCs w:val="20"/>
          <w:lang w:bidi="en-GB"/>
        </w:rPr>
        <w:t>,</w:t>
      </w:r>
      <w:r w:rsidRPr="009A0E41">
        <w:rPr>
          <w:rFonts w:ascii="Times New Roman" w:eastAsia="Times New Roman" w:hAnsi="Times New Roman" w:cs="Times New Roman"/>
          <w:b/>
          <w:sz w:val="20"/>
          <w:szCs w:val="20"/>
          <w:lang w:bidi="en-GB"/>
        </w:rPr>
        <w:br/>
        <w:t>AND NOT RECEIVING THE REMUNERATION REFERRED TO IN ARTICLE 209 (1A) OF THE ACT</w:t>
      </w:r>
    </w:p>
    <w:p w14:paraId="2FF24435" w14:textId="77777777" w:rsidR="00F66079" w:rsidRPr="009A0E41" w:rsidRDefault="00F66079" w:rsidP="00F66079">
      <w:pPr>
        <w:spacing w:line="281" w:lineRule="auto"/>
        <w:jc w:val="center"/>
        <w:rPr>
          <w:rFonts w:ascii="Times New Roman" w:hAnsi="Times New Roman" w:cs="Times New Roman"/>
          <w:b/>
          <w:bCs/>
          <w:sz w:val="16"/>
          <w:szCs w:val="16"/>
        </w:rPr>
      </w:pPr>
    </w:p>
    <w:p w14:paraId="7C2F756D" w14:textId="77777777" w:rsidR="00F66079" w:rsidRPr="009A0E41" w:rsidRDefault="00F66079" w:rsidP="00F66079">
      <w:pPr>
        <w:spacing w:line="281" w:lineRule="auto"/>
        <w:jc w:val="center"/>
        <w:rPr>
          <w:rFonts w:ascii="Times New Roman" w:hAnsi="Times New Roman" w:cs="Times New Roman"/>
          <w:b/>
          <w:bCs/>
          <w:sz w:val="16"/>
          <w:szCs w:val="16"/>
        </w:rPr>
      </w:pPr>
      <w:r w:rsidRPr="009A0E41">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122"/>
        <w:gridCol w:w="1417"/>
        <w:gridCol w:w="5523"/>
      </w:tblGrid>
      <w:tr w:rsidR="00F66079" w:rsidRPr="009A0E41" w14:paraId="2160B2E6" w14:textId="77777777" w:rsidTr="00F550E2">
        <w:tc>
          <w:tcPr>
            <w:tcW w:w="9062" w:type="dxa"/>
            <w:gridSpan w:val="3"/>
          </w:tcPr>
          <w:p w14:paraId="7FD09DF9" w14:textId="77777777" w:rsidR="00F66079" w:rsidRPr="009A0E41" w:rsidRDefault="00F66079" w:rsidP="00F550E2">
            <w:pPr>
              <w:spacing w:line="281" w:lineRule="auto"/>
              <w:jc w:val="both"/>
              <w:rPr>
                <w:rFonts w:ascii="Times New Roman" w:eastAsia="Times New Roman" w:hAnsi="Times New Roman" w:cs="Times New Roman"/>
                <w:b/>
                <w:lang w:bidi="en-GB"/>
              </w:rPr>
            </w:pPr>
            <w:r w:rsidRPr="009A0E41">
              <w:rPr>
                <w:rFonts w:ascii="Times New Roman" w:eastAsia="Times New Roman" w:hAnsi="Times New Roman" w:cs="Times New Roman"/>
                <w:b/>
                <w:lang w:bidi="en-GB"/>
              </w:rPr>
              <w:t xml:space="preserve">PERSONAL DATA </w:t>
            </w:r>
          </w:p>
          <w:p w14:paraId="43B8BE13" w14:textId="4A5A2880" w:rsidR="00F66079" w:rsidRPr="009A0E41" w:rsidRDefault="00F66079" w:rsidP="00F550E2">
            <w:pPr>
              <w:spacing w:line="281" w:lineRule="auto"/>
              <w:jc w:val="both"/>
              <w:rPr>
                <w:rFonts w:ascii="Times New Roman" w:hAnsi="Times New Roman" w:cs="Times New Roman"/>
                <w:b/>
                <w:bCs/>
              </w:rPr>
            </w:pPr>
          </w:p>
        </w:tc>
      </w:tr>
      <w:tr w:rsidR="00F66079" w:rsidRPr="009A0E41" w14:paraId="38BED77F" w14:textId="77777777" w:rsidTr="00F550E2">
        <w:tc>
          <w:tcPr>
            <w:tcW w:w="2122" w:type="dxa"/>
          </w:tcPr>
          <w:p w14:paraId="681A0C63" w14:textId="77777777" w:rsidR="00F66079" w:rsidRPr="009A0E41" w:rsidRDefault="00F66079" w:rsidP="00F550E2">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Name (names)</w:t>
            </w:r>
          </w:p>
          <w:p w14:paraId="15BBECC9" w14:textId="07EB4746" w:rsidR="00F66079" w:rsidRPr="009A0E41" w:rsidRDefault="00F66079" w:rsidP="00F550E2">
            <w:pPr>
              <w:spacing w:line="281" w:lineRule="auto"/>
              <w:jc w:val="both"/>
              <w:rPr>
                <w:rFonts w:ascii="Times New Roman" w:hAnsi="Times New Roman" w:cs="Times New Roman"/>
              </w:rPr>
            </w:pPr>
          </w:p>
        </w:tc>
        <w:tc>
          <w:tcPr>
            <w:tcW w:w="6940" w:type="dxa"/>
            <w:gridSpan w:val="2"/>
          </w:tcPr>
          <w:p w14:paraId="65779C94" w14:textId="77777777" w:rsidR="00F66079" w:rsidRPr="009A0E41" w:rsidRDefault="00F66079" w:rsidP="00F550E2">
            <w:pPr>
              <w:spacing w:line="281" w:lineRule="auto"/>
              <w:jc w:val="both"/>
              <w:rPr>
                <w:rFonts w:ascii="Times New Roman" w:hAnsi="Times New Roman" w:cs="Times New Roman"/>
              </w:rPr>
            </w:pPr>
          </w:p>
        </w:tc>
      </w:tr>
      <w:tr w:rsidR="00F66079" w:rsidRPr="009A0E41" w14:paraId="66C2E6C0" w14:textId="77777777" w:rsidTr="00F550E2">
        <w:tc>
          <w:tcPr>
            <w:tcW w:w="2122" w:type="dxa"/>
          </w:tcPr>
          <w:p w14:paraId="751E6448" w14:textId="77777777" w:rsidR="00F66079" w:rsidRPr="009A0E41" w:rsidRDefault="00F66079" w:rsidP="00F550E2">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Last name</w:t>
            </w:r>
          </w:p>
          <w:p w14:paraId="0C5DF509" w14:textId="014953BF" w:rsidR="00F66079" w:rsidRPr="009A0E41" w:rsidRDefault="00F66079" w:rsidP="00F550E2">
            <w:pPr>
              <w:spacing w:line="281" w:lineRule="auto"/>
              <w:jc w:val="both"/>
              <w:rPr>
                <w:rFonts w:ascii="Times New Roman" w:hAnsi="Times New Roman" w:cs="Times New Roman"/>
              </w:rPr>
            </w:pPr>
          </w:p>
        </w:tc>
        <w:tc>
          <w:tcPr>
            <w:tcW w:w="6940" w:type="dxa"/>
            <w:gridSpan w:val="2"/>
          </w:tcPr>
          <w:p w14:paraId="0B8E2234" w14:textId="77777777" w:rsidR="00F66079" w:rsidRPr="009A0E41" w:rsidRDefault="00F66079" w:rsidP="00F550E2">
            <w:pPr>
              <w:spacing w:line="281" w:lineRule="auto"/>
              <w:jc w:val="both"/>
              <w:rPr>
                <w:rFonts w:ascii="Times New Roman" w:hAnsi="Times New Roman" w:cs="Times New Roman"/>
              </w:rPr>
            </w:pPr>
          </w:p>
        </w:tc>
      </w:tr>
      <w:tr w:rsidR="00F66079" w:rsidRPr="009A0E41" w14:paraId="47BB0C5E" w14:textId="77777777" w:rsidTr="00F550E2">
        <w:tc>
          <w:tcPr>
            <w:tcW w:w="2122" w:type="dxa"/>
          </w:tcPr>
          <w:p w14:paraId="78664F6B" w14:textId="77777777" w:rsidR="00F66079" w:rsidRPr="009A0E41" w:rsidRDefault="00F66079" w:rsidP="00F550E2">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 xml:space="preserve">Discipline </w:t>
            </w:r>
          </w:p>
          <w:p w14:paraId="5E1B46FD" w14:textId="29FA0A35" w:rsidR="00F66079" w:rsidRPr="009A0E41" w:rsidRDefault="00F66079" w:rsidP="00F550E2">
            <w:pPr>
              <w:spacing w:line="281" w:lineRule="auto"/>
              <w:jc w:val="both"/>
              <w:rPr>
                <w:rFonts w:ascii="Times New Roman" w:hAnsi="Times New Roman" w:cs="Times New Roman"/>
              </w:rPr>
            </w:pPr>
          </w:p>
        </w:tc>
        <w:tc>
          <w:tcPr>
            <w:tcW w:w="6940" w:type="dxa"/>
            <w:gridSpan w:val="2"/>
          </w:tcPr>
          <w:p w14:paraId="577F3FAF" w14:textId="77777777" w:rsidR="00F66079" w:rsidRPr="009A0E41" w:rsidRDefault="00F66079" w:rsidP="00F550E2">
            <w:pPr>
              <w:spacing w:line="281" w:lineRule="auto"/>
              <w:jc w:val="both"/>
              <w:rPr>
                <w:rFonts w:ascii="Times New Roman" w:hAnsi="Times New Roman" w:cs="Times New Roman"/>
              </w:rPr>
            </w:pPr>
          </w:p>
        </w:tc>
      </w:tr>
      <w:tr w:rsidR="00FD091F" w:rsidRPr="009A0E41" w14:paraId="250CA73C" w14:textId="77777777" w:rsidTr="00FD091F">
        <w:trPr>
          <w:trHeight w:val="328"/>
        </w:trPr>
        <w:tc>
          <w:tcPr>
            <w:tcW w:w="3539" w:type="dxa"/>
            <w:gridSpan w:val="2"/>
          </w:tcPr>
          <w:p w14:paraId="6DD64C49" w14:textId="4C034A00" w:rsidR="00FD091F" w:rsidRPr="009A0E41" w:rsidRDefault="00FD091F" w:rsidP="00F550E2">
            <w:pPr>
              <w:spacing w:line="281" w:lineRule="auto"/>
              <w:jc w:val="both"/>
              <w:rPr>
                <w:rFonts w:ascii="Times New Roman" w:eastAsia="Times New Roman" w:hAnsi="Times New Roman" w:cs="Times New Roman"/>
                <w:sz w:val="18"/>
                <w:szCs w:val="18"/>
                <w:lang w:bidi="en-GB"/>
              </w:rPr>
            </w:pPr>
            <w:r w:rsidRPr="009A0E41">
              <w:rPr>
                <w:rFonts w:ascii="Times New Roman" w:eastAsia="Times New Roman" w:hAnsi="Times New Roman" w:cs="Times New Roman"/>
                <w:lang w:bidi="en-GB"/>
              </w:rPr>
              <w:t>PESEL</w:t>
            </w:r>
            <w:r w:rsidRPr="009A0E41">
              <w:rPr>
                <w:rFonts w:ascii="Times New Roman" w:eastAsia="Times New Roman" w:hAnsi="Times New Roman" w:cs="Times New Roman"/>
                <w:sz w:val="18"/>
                <w:szCs w:val="18"/>
                <w:lang w:bidi="en-GB"/>
              </w:rPr>
              <w:t xml:space="preserve"> </w:t>
            </w:r>
          </w:p>
        </w:tc>
        <w:tc>
          <w:tcPr>
            <w:tcW w:w="5523" w:type="dxa"/>
          </w:tcPr>
          <w:p w14:paraId="51397A10" w14:textId="77777777" w:rsidR="00FD091F" w:rsidRPr="009A0E41" w:rsidRDefault="00FD091F" w:rsidP="00F550E2">
            <w:pPr>
              <w:spacing w:line="281" w:lineRule="auto"/>
              <w:jc w:val="both"/>
              <w:rPr>
                <w:rFonts w:ascii="Times New Roman" w:hAnsi="Times New Roman" w:cs="Times New Roman"/>
              </w:rPr>
            </w:pPr>
          </w:p>
        </w:tc>
      </w:tr>
      <w:tr w:rsidR="00FD091F" w:rsidRPr="009A0E41" w14:paraId="1A528CF6" w14:textId="77777777" w:rsidTr="00F550E2">
        <w:trPr>
          <w:trHeight w:val="257"/>
        </w:trPr>
        <w:tc>
          <w:tcPr>
            <w:tcW w:w="3539" w:type="dxa"/>
            <w:gridSpan w:val="2"/>
          </w:tcPr>
          <w:p w14:paraId="6550B31A" w14:textId="2A9C5F5D" w:rsidR="00FD091F" w:rsidRPr="009A0E41" w:rsidRDefault="00FD091F" w:rsidP="00F550E2">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sz w:val="18"/>
                <w:szCs w:val="18"/>
                <w:lang w:bidi="en-GB"/>
              </w:rPr>
              <w:t>Passport number - foreigners</w:t>
            </w:r>
          </w:p>
        </w:tc>
        <w:tc>
          <w:tcPr>
            <w:tcW w:w="5523" w:type="dxa"/>
          </w:tcPr>
          <w:p w14:paraId="63F3C828" w14:textId="77777777" w:rsidR="00FD091F" w:rsidRPr="009A0E41" w:rsidRDefault="00FD091F" w:rsidP="00F550E2">
            <w:pPr>
              <w:spacing w:line="281" w:lineRule="auto"/>
              <w:jc w:val="both"/>
              <w:rPr>
                <w:rFonts w:ascii="Times New Roman" w:hAnsi="Times New Roman" w:cs="Times New Roman"/>
              </w:rPr>
            </w:pPr>
          </w:p>
        </w:tc>
      </w:tr>
      <w:tr w:rsidR="00F66079" w:rsidRPr="009A0E41" w14:paraId="77B5C655" w14:textId="77777777" w:rsidTr="00F550E2">
        <w:tc>
          <w:tcPr>
            <w:tcW w:w="3539" w:type="dxa"/>
            <w:gridSpan w:val="2"/>
          </w:tcPr>
          <w:p w14:paraId="2C97B4F4" w14:textId="77777777" w:rsidR="00F66079" w:rsidRPr="009A0E41" w:rsidRDefault="00F66079" w:rsidP="00F550E2">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Year of admission to ISD TUL (e.g. 2020/2021)</w:t>
            </w:r>
          </w:p>
          <w:p w14:paraId="71786017" w14:textId="2629CC84" w:rsidR="00F66079" w:rsidRPr="009A0E41" w:rsidRDefault="00F66079" w:rsidP="00F550E2">
            <w:pPr>
              <w:spacing w:line="281" w:lineRule="auto"/>
              <w:jc w:val="both"/>
              <w:rPr>
                <w:rFonts w:ascii="Times New Roman" w:hAnsi="Times New Roman" w:cs="Times New Roman"/>
              </w:rPr>
            </w:pPr>
          </w:p>
        </w:tc>
        <w:tc>
          <w:tcPr>
            <w:tcW w:w="5523" w:type="dxa"/>
          </w:tcPr>
          <w:p w14:paraId="320B5482" w14:textId="77777777" w:rsidR="00F66079" w:rsidRPr="009A0E41" w:rsidRDefault="00F66079" w:rsidP="00F550E2">
            <w:pPr>
              <w:spacing w:line="281" w:lineRule="auto"/>
              <w:jc w:val="both"/>
              <w:rPr>
                <w:rFonts w:ascii="Times New Roman" w:hAnsi="Times New Roman" w:cs="Times New Roman"/>
              </w:rPr>
            </w:pPr>
          </w:p>
        </w:tc>
      </w:tr>
    </w:tbl>
    <w:p w14:paraId="1386932F" w14:textId="77777777" w:rsidR="00F66079" w:rsidRPr="009A0E41" w:rsidRDefault="00F66079" w:rsidP="00F66079">
      <w:pPr>
        <w:spacing w:line="281" w:lineRule="auto"/>
        <w:rPr>
          <w:rFonts w:ascii="Times New Roman" w:hAnsi="Times New Roman" w:cs="Times New Roman"/>
          <w:i/>
          <w:iCs/>
          <w:sz w:val="18"/>
          <w:szCs w:val="18"/>
        </w:rPr>
      </w:pPr>
    </w:p>
    <w:p w14:paraId="2CC91F8F" w14:textId="323AA8C4" w:rsidR="00F66079" w:rsidRPr="009A0E41" w:rsidRDefault="00F66079" w:rsidP="00F66079">
      <w:pPr>
        <w:spacing w:line="281" w:lineRule="auto"/>
        <w:jc w:val="both"/>
        <w:rPr>
          <w:rFonts w:ascii="Times New Roman" w:hAnsi="Times New Roman" w:cs="Times New Roman"/>
        </w:rPr>
      </w:pPr>
      <w:r w:rsidRPr="009A0E41">
        <w:rPr>
          <w:rFonts w:ascii="Times New Roman" w:eastAsia="Times New Roman" w:hAnsi="Times New Roman" w:cs="Times New Roman"/>
          <w:b/>
          <w:lang w:bidi="en-GB"/>
        </w:rPr>
        <w:t>1.</w:t>
      </w:r>
      <w:r w:rsidRPr="009A0E41">
        <w:rPr>
          <w:rFonts w:ascii="Times New Roman" w:eastAsia="Times New Roman" w:hAnsi="Times New Roman" w:cs="Times New Roman"/>
          <w:lang w:bidi="en-GB"/>
        </w:rPr>
        <w:t xml:space="preserve"> I declare that in accordance with Article 209 (1) and (1</w:t>
      </w:r>
      <w:r w:rsidR="009C4D76">
        <w:rPr>
          <w:rFonts w:ascii="Times New Roman" w:eastAsia="Times New Roman" w:hAnsi="Times New Roman" w:cs="Times New Roman"/>
          <w:lang w:bidi="en-GB"/>
        </w:rPr>
        <w:t>a</w:t>
      </w:r>
      <w:r w:rsidRPr="009A0E41">
        <w:rPr>
          <w:rFonts w:ascii="Times New Roman" w:eastAsia="Times New Roman" w:hAnsi="Times New Roman" w:cs="Times New Roman"/>
          <w:lang w:bidi="en-GB"/>
        </w:rPr>
        <w:t>) of the Act of July 20, 2018, Law on Higher Education and Science (i.e. Journal of Laws of 202</w:t>
      </w:r>
      <w:r w:rsidR="00FD091F" w:rsidRPr="009A0E41">
        <w:rPr>
          <w:rFonts w:ascii="Times New Roman" w:eastAsia="Times New Roman" w:hAnsi="Times New Roman" w:cs="Times New Roman"/>
          <w:lang w:bidi="en-GB"/>
        </w:rPr>
        <w:t>3</w:t>
      </w:r>
      <w:r w:rsidRPr="009A0E41">
        <w:rPr>
          <w:rFonts w:ascii="Times New Roman" w:eastAsia="Times New Roman" w:hAnsi="Times New Roman" w:cs="Times New Roman"/>
          <w:lang w:bidi="en-GB"/>
        </w:rPr>
        <w:t>, item</w:t>
      </w:r>
      <w:r w:rsidR="00FD091F" w:rsidRPr="009A0E41">
        <w:rPr>
          <w:rFonts w:ascii="Times New Roman" w:eastAsia="Times New Roman" w:hAnsi="Times New Roman" w:cs="Times New Roman"/>
          <w:lang w:bidi="en-GB"/>
        </w:rPr>
        <w:t>742</w:t>
      </w:r>
      <w:r w:rsidRPr="009A0E41">
        <w:rPr>
          <w:rFonts w:ascii="Times New Roman" w:eastAsia="Times New Roman" w:hAnsi="Times New Roman" w:cs="Times New Roman"/>
          <w:lang w:bidi="en-GB"/>
        </w:rPr>
        <w:t xml:space="preserve"> as amended) and § 18 (1) point (7) of the Regulations of the Interdisciplinary Doctoral School of Lodz University of Technology</w:t>
      </w:r>
      <w:r w:rsidR="009C4D76">
        <w:rPr>
          <w:rFonts w:ascii="Times New Roman" w:eastAsia="Times New Roman" w:hAnsi="Times New Roman" w:cs="Times New Roman"/>
          <w:lang w:bidi="en-GB"/>
        </w:rPr>
        <w:t>*</w:t>
      </w:r>
      <w:r w:rsidRPr="009A0E41">
        <w:rPr>
          <w:rFonts w:ascii="Times New Roman" w:eastAsia="Times New Roman" w:hAnsi="Times New Roman" w:cs="Times New Roman"/>
          <w:lang w:bidi="en-GB"/>
        </w:rPr>
        <w:t>:</w:t>
      </w:r>
    </w:p>
    <w:p w14:paraId="3ACC6E3E" w14:textId="74A6AB97" w:rsidR="00F66079" w:rsidRDefault="00F66079" w:rsidP="00F66079">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 xml:space="preserve">1) </w:t>
      </w:r>
      <w:r w:rsidR="00B17B69">
        <w:rPr>
          <w:rFonts w:ascii="Times New Roman" w:eastAsia="Times New Roman" w:hAnsi="Times New Roman" w:cs="Times New Roman"/>
          <w:lang w:bidi="en-GB"/>
        </w:rPr>
        <w:t>D</w:t>
      </w:r>
      <w:r w:rsidR="009C4D76">
        <w:rPr>
          <w:rFonts w:ascii="Times New Roman" w:eastAsia="Times New Roman" w:hAnsi="Times New Roman" w:cs="Times New Roman"/>
          <w:lang w:bidi="en-GB"/>
        </w:rPr>
        <w:t>octoral degree</w:t>
      </w:r>
    </w:p>
    <w:p w14:paraId="3FD48378" w14:textId="39F3046A" w:rsidR="009C4D76" w:rsidRPr="009A0E41" w:rsidRDefault="009C4D76" w:rsidP="00F66079">
      <w:pPr>
        <w:spacing w:line="281" w:lineRule="auto"/>
        <w:jc w:val="both"/>
        <w:rPr>
          <w:rFonts w:ascii="Times New Roman" w:hAnsi="Times New Roman" w:cs="Times New Roman"/>
        </w:rPr>
      </w:pPr>
      <w:r w:rsidRPr="009C4D76">
        <w:rPr>
          <w:rFonts w:ascii="Times New Roman" w:hAnsi="Times New Roman" w:cs="Times New Roman"/>
        </w:rPr>
        <w:t>Yes, I have</w:t>
      </w:r>
      <w:r w:rsidR="00692A65">
        <w:rPr>
          <w:rFonts w:ascii="Times New Roman" w:hAnsi="Times New Roman" w:cs="Times New Roman"/>
        </w:rPr>
        <w:t xml:space="preserve"> a doctoral degree         </w:t>
      </w:r>
      <w:r w:rsidRPr="009C4D76">
        <w:rPr>
          <w:rFonts w:ascii="Times New Roman" w:hAnsi="Times New Roman" w:cs="Times New Roman"/>
        </w:rPr>
        <w:t xml:space="preserve"> No, I do not have</w:t>
      </w:r>
      <w:r w:rsidR="00692A65">
        <w:rPr>
          <w:rFonts w:ascii="Times New Roman" w:hAnsi="Times New Roman" w:cs="Times New Roman"/>
        </w:rPr>
        <w:t xml:space="preserve"> a doctoral degree</w:t>
      </w:r>
    </w:p>
    <w:p w14:paraId="46444F7A" w14:textId="77777777" w:rsidR="00692A65" w:rsidRDefault="00F66079" w:rsidP="00692A65">
      <w:pPr>
        <w:spacing w:line="281" w:lineRule="auto"/>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 xml:space="preserve">2) </w:t>
      </w:r>
      <w:r w:rsidR="00692A65">
        <w:rPr>
          <w:rFonts w:ascii="Times New Roman" w:eastAsia="Times New Roman" w:hAnsi="Times New Roman" w:cs="Times New Roman"/>
          <w:lang w:bidi="en-GB"/>
        </w:rPr>
        <w:t xml:space="preserve">Employment at Lodz University of Technology </w:t>
      </w:r>
    </w:p>
    <w:p w14:paraId="71C07C90" w14:textId="1AD753F7" w:rsidR="00F66079" w:rsidRDefault="00692A65" w:rsidP="00692A65">
      <w:pPr>
        <w:spacing w:line="281" w:lineRule="auto"/>
        <w:jc w:val="both"/>
        <w:rPr>
          <w:rFonts w:ascii="Times New Roman" w:eastAsia="Times New Roman" w:hAnsi="Times New Roman" w:cs="Times New Roman"/>
          <w:lang w:bidi="en-GB"/>
        </w:rPr>
      </w:pPr>
      <w:r>
        <w:rPr>
          <w:rFonts w:ascii="Times New Roman" w:eastAsia="Times New Roman" w:hAnsi="Times New Roman" w:cs="Times New Roman"/>
          <w:lang w:bidi="en-GB"/>
        </w:rPr>
        <w:t xml:space="preserve">Yes, </w:t>
      </w:r>
      <w:r w:rsidR="00F66079" w:rsidRPr="009A0E41">
        <w:rPr>
          <w:rFonts w:ascii="Times New Roman" w:eastAsia="Times New Roman" w:hAnsi="Times New Roman" w:cs="Times New Roman"/>
          <w:lang w:bidi="en-GB"/>
        </w:rPr>
        <w:t>I am</w:t>
      </w:r>
      <w:r>
        <w:rPr>
          <w:rFonts w:ascii="Times New Roman" w:eastAsia="Times New Roman" w:hAnsi="Times New Roman" w:cs="Times New Roman"/>
          <w:lang w:bidi="en-GB"/>
        </w:rPr>
        <w:t xml:space="preserve"> employed                        No, I am not employed </w:t>
      </w:r>
      <w:r w:rsidR="00F66079" w:rsidRPr="009A0E41">
        <w:rPr>
          <w:rFonts w:ascii="Times New Roman" w:eastAsia="Times New Roman" w:hAnsi="Times New Roman" w:cs="Times New Roman"/>
          <w:lang w:bidi="en-GB"/>
        </w:rPr>
        <w:t xml:space="preserve"> </w:t>
      </w:r>
    </w:p>
    <w:p w14:paraId="22D99DF1" w14:textId="203AC805" w:rsidR="00B17B69" w:rsidRPr="009A0E41" w:rsidRDefault="00B17B69" w:rsidP="00B17B69">
      <w:pPr>
        <w:spacing w:line="281" w:lineRule="auto"/>
        <w:rPr>
          <w:rFonts w:ascii="Times New Roman" w:hAnsi="Times New Roman" w:cs="Times New Roman"/>
        </w:rPr>
      </w:pPr>
      <w:r w:rsidRPr="00B17B69">
        <w:rPr>
          <w:rFonts w:ascii="Times New Roman" w:hAnsi="Times New Roman" w:cs="Times New Roman"/>
        </w:rPr>
        <w:t>The following points are to be filled in by persons employed at TUL (please underline the correct answer):</w:t>
      </w:r>
      <w:r>
        <w:rPr>
          <w:rFonts w:ascii="Times New Roman" w:hAnsi="Times New Roman" w:cs="Times New Roman"/>
        </w:rPr>
        <w:br/>
      </w:r>
      <w:r w:rsidRPr="00B17B69">
        <w:rPr>
          <w:rFonts w:ascii="Times New Roman" w:hAnsi="Times New Roman" w:cs="Times New Roman"/>
        </w:rPr>
        <w:br/>
        <w:t>2a) I am employed at TUL on the basis of an employment contract</w:t>
      </w:r>
      <w:r>
        <w:rPr>
          <w:rFonts w:ascii="Times New Roman" w:hAnsi="Times New Roman" w:cs="Times New Roman"/>
        </w:rPr>
        <w:br/>
      </w:r>
      <w:r w:rsidRPr="00B17B69">
        <w:rPr>
          <w:rFonts w:ascii="Times New Roman" w:hAnsi="Times New Roman" w:cs="Times New Roman"/>
        </w:rPr>
        <w:br/>
        <w:t>I am employed at TUL on the basis of another contract</w:t>
      </w:r>
      <w:r>
        <w:rPr>
          <w:rFonts w:ascii="Times New Roman" w:hAnsi="Times New Roman" w:cs="Times New Roman"/>
        </w:rPr>
        <w:br/>
      </w:r>
      <w:r w:rsidRPr="00B17B69">
        <w:rPr>
          <w:rFonts w:ascii="Times New Roman" w:hAnsi="Times New Roman" w:cs="Times New Roman"/>
        </w:rPr>
        <w:br/>
        <w:t>2b) I am employed at TUL and receive remuneration which exceeds the salary of a professor</w:t>
      </w:r>
      <w:r>
        <w:rPr>
          <w:rFonts w:ascii="Times New Roman" w:hAnsi="Times New Roman" w:cs="Times New Roman"/>
        </w:rPr>
        <w:br/>
      </w:r>
      <w:r w:rsidRPr="00B17B69">
        <w:rPr>
          <w:rFonts w:ascii="Times New Roman" w:hAnsi="Times New Roman" w:cs="Times New Roman"/>
        </w:rPr>
        <w:br/>
        <w:t>I do not receive remuneration exceeding the salary of a professor within the framework of my employment at TUL</w:t>
      </w:r>
      <w:r>
        <w:br/>
      </w:r>
      <w:r>
        <w:br/>
      </w:r>
    </w:p>
    <w:p w14:paraId="0077980D" w14:textId="77777777" w:rsidR="00F66079" w:rsidRPr="009A0E41" w:rsidRDefault="00F66079" w:rsidP="00F66079">
      <w:pPr>
        <w:spacing w:line="281" w:lineRule="auto"/>
        <w:jc w:val="both"/>
        <w:rPr>
          <w:rFonts w:ascii="Times New Roman" w:hAnsi="Times New Roman" w:cs="Times New Roman"/>
        </w:rPr>
      </w:pPr>
      <w:r w:rsidRPr="009A0E41">
        <w:rPr>
          <w:rFonts w:ascii="Times New Roman" w:eastAsia="Times New Roman" w:hAnsi="Times New Roman" w:cs="Times New Roman"/>
          <w:b/>
          <w:lang w:bidi="en-GB"/>
        </w:rPr>
        <w:t>2.</w:t>
      </w:r>
      <w:r w:rsidRPr="009A0E41">
        <w:rPr>
          <w:rFonts w:ascii="Times New Roman" w:eastAsia="Times New Roman" w:hAnsi="Times New Roman" w:cs="Times New Roman"/>
          <w:lang w:bidi="en-GB"/>
        </w:rPr>
        <w:t xml:space="preserve"> In the event of a change or taking up a new employment referred to in this appendix, I undertake to submit an updated statement without delay. </w:t>
      </w:r>
    </w:p>
    <w:p w14:paraId="190A3CA1" w14:textId="55B076AA" w:rsidR="00684F4D" w:rsidRPr="009A0E41" w:rsidRDefault="00B17B69" w:rsidP="00B17B69">
      <w:pPr>
        <w:spacing w:after="0"/>
        <w:rPr>
          <w:rFonts w:ascii="Times New Roman" w:hAnsi="Times New Roman" w:cs="Times New Roman"/>
        </w:rPr>
      </w:pPr>
      <w:r w:rsidRPr="00B17B69">
        <w:rPr>
          <w:rFonts w:ascii="Times New Roman" w:hAnsi="Times New Roman" w:cs="Times New Roman"/>
        </w:rPr>
        <w:t>At the same time, I am aware that, pursuant to Article 203(2)(2) of the Act and § 15(2) of the Regulations of the Interdisciplinary Doctoral School at Lodz University of Technology, failure to inform about the occurrence of the prerequisites specified in Article 209(1a) of the Act of 20 July 2018. Law on Higher Education and Science (i.e. Journal of Laws of 2023, item 742, as amended), will result in my removal from the list of doctoral candidates.</w:t>
      </w:r>
      <w:r>
        <w:t xml:space="preserve"> </w:t>
      </w:r>
      <w:r>
        <w:br/>
      </w:r>
      <w:r>
        <w:br/>
      </w:r>
      <w:r>
        <w:rPr>
          <w:rFonts w:ascii="Times New Roman" w:eastAsia="Times New Roman" w:hAnsi="Times New Roman" w:cs="Times New Roman"/>
          <w:sz w:val="18"/>
          <w:szCs w:val="18"/>
          <w:lang w:bidi="en-GB"/>
        </w:rPr>
        <w:t xml:space="preserve">                                                                                                                                  </w:t>
      </w:r>
      <w:r w:rsidR="00684F4D" w:rsidRPr="009A0E41">
        <w:rPr>
          <w:rFonts w:ascii="Times New Roman" w:eastAsia="Times New Roman" w:hAnsi="Times New Roman" w:cs="Times New Roman"/>
          <w:sz w:val="18"/>
          <w:szCs w:val="18"/>
          <w:lang w:bidi="en-GB"/>
        </w:rPr>
        <w:t>………………………………………</w:t>
      </w:r>
    </w:p>
    <w:p w14:paraId="38C49F97" w14:textId="162F37B4" w:rsidR="00684F4D" w:rsidRPr="00B17B69" w:rsidRDefault="00684F4D" w:rsidP="00684F4D">
      <w:pPr>
        <w:jc w:val="right"/>
        <w:rPr>
          <w:rFonts w:ascii="Times New Roman" w:eastAsia="Times New Roman" w:hAnsi="Times New Roman" w:cs="Times New Roman"/>
          <w:iCs/>
          <w:sz w:val="20"/>
          <w:szCs w:val="20"/>
          <w:lang w:bidi="en-GB"/>
        </w:rPr>
      </w:pPr>
      <w:r w:rsidRPr="00B17B69">
        <w:rPr>
          <w:rFonts w:ascii="Times New Roman" w:eastAsia="Times New Roman" w:hAnsi="Times New Roman" w:cs="Times New Roman"/>
          <w:iCs/>
          <w:sz w:val="20"/>
          <w:szCs w:val="20"/>
          <w:lang w:bidi="en-GB"/>
        </w:rPr>
        <w:t xml:space="preserve">date and legible signature of the doctoral candidate    </w:t>
      </w:r>
    </w:p>
    <w:p w14:paraId="562B0D67" w14:textId="1263F30E" w:rsidR="00FA131B" w:rsidRPr="009A0E41" w:rsidRDefault="00B17B69" w:rsidP="00FA131B">
      <w:pPr>
        <w:spacing w:after="0" w:line="281" w:lineRule="auto"/>
        <w:rPr>
          <w:rFonts w:ascii="Times New Roman" w:eastAsia="Times New Roman" w:hAnsi="Times New Roman" w:cs="Times New Roman"/>
          <w:sz w:val="20"/>
          <w:szCs w:val="20"/>
          <w:lang w:bidi="en-GB"/>
        </w:rPr>
      </w:pPr>
      <w:r>
        <w:rPr>
          <w:rFonts w:ascii="Times New Roman" w:eastAsia="Times New Roman" w:hAnsi="Times New Roman" w:cs="Times New Roman"/>
          <w:sz w:val="20"/>
          <w:szCs w:val="20"/>
          <w:lang w:bidi="en-GB"/>
        </w:rPr>
        <w:br/>
      </w:r>
      <w:r>
        <w:rPr>
          <w:rFonts w:ascii="Times New Roman" w:eastAsia="Times New Roman" w:hAnsi="Times New Roman" w:cs="Times New Roman"/>
          <w:sz w:val="20"/>
          <w:szCs w:val="20"/>
          <w:lang w:bidi="en-GB"/>
        </w:rPr>
        <w:br/>
      </w:r>
      <w:r>
        <w:rPr>
          <w:rFonts w:ascii="Times New Roman" w:eastAsia="Times New Roman" w:hAnsi="Times New Roman" w:cs="Times New Roman"/>
          <w:sz w:val="20"/>
          <w:szCs w:val="20"/>
          <w:lang w:bidi="en-GB"/>
        </w:rPr>
        <w:br/>
      </w:r>
    </w:p>
    <w:p w14:paraId="33B88E01" w14:textId="77777777" w:rsidR="00FA131B" w:rsidRPr="009A0E41" w:rsidRDefault="00FA131B" w:rsidP="00FA131B">
      <w:pPr>
        <w:spacing w:after="0" w:line="281" w:lineRule="auto"/>
        <w:rPr>
          <w:rFonts w:ascii="Times New Roman" w:eastAsia="Times New Roman" w:hAnsi="Times New Roman" w:cs="Times New Roman"/>
          <w:sz w:val="20"/>
          <w:szCs w:val="20"/>
          <w:lang w:bidi="en-GB"/>
        </w:rPr>
      </w:pPr>
    </w:p>
    <w:p w14:paraId="76E3BC0D" w14:textId="77777777" w:rsidR="00FA131B" w:rsidRPr="009A0E41" w:rsidRDefault="00FA131B" w:rsidP="00FA131B">
      <w:pPr>
        <w:spacing w:after="0" w:line="281" w:lineRule="auto"/>
        <w:rPr>
          <w:rFonts w:ascii="Times New Roman" w:eastAsia="Times New Roman" w:hAnsi="Times New Roman" w:cs="Times New Roman"/>
          <w:sz w:val="20"/>
          <w:szCs w:val="20"/>
          <w:lang w:bidi="en-GB"/>
        </w:rPr>
      </w:pPr>
    </w:p>
    <w:p w14:paraId="2C78A432" w14:textId="67253B14" w:rsidR="00FA131B" w:rsidRPr="009A0E41" w:rsidRDefault="00FA131B" w:rsidP="00FA131B">
      <w:pPr>
        <w:spacing w:after="0" w:line="281" w:lineRule="auto"/>
      </w:pPr>
      <w:r w:rsidRPr="009A0E41">
        <w:rPr>
          <w:rFonts w:ascii="Times New Roman" w:eastAsia="Times New Roman" w:hAnsi="Times New Roman" w:cs="Times New Roman"/>
          <w:sz w:val="20"/>
          <w:szCs w:val="20"/>
          <w:lang w:bidi="en-GB"/>
        </w:rPr>
        <w:t xml:space="preserve">* </w:t>
      </w:r>
      <w:r w:rsidR="00B17B69" w:rsidRPr="00B17B69">
        <w:rPr>
          <w:rFonts w:ascii="Times New Roman" w:eastAsia="Times New Roman" w:hAnsi="Times New Roman" w:cs="Times New Roman"/>
          <w:sz w:val="20"/>
          <w:szCs w:val="20"/>
          <w:lang w:bidi="en-GB"/>
        </w:rPr>
        <w:t>please underline the selected answer</w:t>
      </w:r>
      <w:r w:rsidRPr="009A0E41">
        <w:rPr>
          <w:rFonts w:ascii="Times New Roman" w:eastAsia="Times New Roman" w:hAnsi="Times New Roman" w:cs="Times New Roman"/>
          <w:sz w:val="20"/>
          <w:szCs w:val="20"/>
          <w:lang w:bidi="en-GB"/>
        </w:rPr>
        <w:t xml:space="preserve"> </w:t>
      </w:r>
    </w:p>
    <w:p w14:paraId="324D38C1" w14:textId="2B86D6A4" w:rsidR="00394CBC" w:rsidRPr="009A0E41" w:rsidRDefault="00394CBC" w:rsidP="00E60C5E">
      <w:pPr>
        <w:spacing w:after="0"/>
        <w:rPr>
          <w:rFonts w:ascii="Times New Roman" w:hAnsi="Times New Roman" w:cs="Times New Roman"/>
        </w:rPr>
      </w:pPr>
    </w:p>
    <w:sectPr w:rsidR="00394CBC" w:rsidRPr="009A0E41" w:rsidSect="005A5F19">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9F16" w14:textId="77777777" w:rsidR="00CB41F4" w:rsidRDefault="00CB41F4" w:rsidP="005A5F19">
      <w:pPr>
        <w:spacing w:after="0" w:line="240" w:lineRule="auto"/>
      </w:pPr>
      <w:r>
        <w:separator/>
      </w:r>
    </w:p>
  </w:endnote>
  <w:endnote w:type="continuationSeparator" w:id="0">
    <w:p w14:paraId="685603F5" w14:textId="77777777" w:rsidR="00CB41F4" w:rsidRDefault="00CB41F4" w:rsidP="005A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5C62" w14:textId="77777777" w:rsidR="00CB41F4" w:rsidRDefault="00CB41F4" w:rsidP="005A5F19">
      <w:pPr>
        <w:spacing w:after="0" w:line="240" w:lineRule="auto"/>
      </w:pPr>
      <w:r>
        <w:separator/>
      </w:r>
    </w:p>
  </w:footnote>
  <w:footnote w:type="continuationSeparator" w:id="0">
    <w:p w14:paraId="4B7CF8BA" w14:textId="77777777" w:rsidR="00CB41F4" w:rsidRDefault="00CB41F4" w:rsidP="005A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CD8"/>
    <w:multiLevelType w:val="hybridMultilevel"/>
    <w:tmpl w:val="B7D870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24615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67"/>
    <w:rsid w:val="0000053E"/>
    <w:rsid w:val="000038B9"/>
    <w:rsid w:val="00010843"/>
    <w:rsid w:val="00012181"/>
    <w:rsid w:val="00015E90"/>
    <w:rsid w:val="000167C3"/>
    <w:rsid w:val="00020C0B"/>
    <w:rsid w:val="000344DE"/>
    <w:rsid w:val="00040200"/>
    <w:rsid w:val="00043B50"/>
    <w:rsid w:val="00046BFD"/>
    <w:rsid w:val="000514B3"/>
    <w:rsid w:val="00053546"/>
    <w:rsid w:val="00055A71"/>
    <w:rsid w:val="00065D8D"/>
    <w:rsid w:val="00073DBE"/>
    <w:rsid w:val="000C32ED"/>
    <w:rsid w:val="000D59F1"/>
    <w:rsid w:val="000F4C07"/>
    <w:rsid w:val="000F5B10"/>
    <w:rsid w:val="000F7080"/>
    <w:rsid w:val="000F7699"/>
    <w:rsid w:val="00110396"/>
    <w:rsid w:val="0011399C"/>
    <w:rsid w:val="00114C26"/>
    <w:rsid w:val="001224F9"/>
    <w:rsid w:val="00122FA5"/>
    <w:rsid w:val="00142F15"/>
    <w:rsid w:val="00155755"/>
    <w:rsid w:val="00157256"/>
    <w:rsid w:val="0016742C"/>
    <w:rsid w:val="00175A68"/>
    <w:rsid w:val="001923E9"/>
    <w:rsid w:val="00193162"/>
    <w:rsid w:val="001C19FD"/>
    <w:rsid w:val="001C31E7"/>
    <w:rsid w:val="001D006E"/>
    <w:rsid w:val="001D250A"/>
    <w:rsid w:val="001D7449"/>
    <w:rsid w:val="001F1671"/>
    <w:rsid w:val="001F50DA"/>
    <w:rsid w:val="002011D2"/>
    <w:rsid w:val="00210F34"/>
    <w:rsid w:val="002238A8"/>
    <w:rsid w:val="00230191"/>
    <w:rsid w:val="00236D01"/>
    <w:rsid w:val="002476FA"/>
    <w:rsid w:val="00247D6B"/>
    <w:rsid w:val="002551FF"/>
    <w:rsid w:val="00257D0B"/>
    <w:rsid w:val="00260C3B"/>
    <w:rsid w:val="00260CA1"/>
    <w:rsid w:val="002773F4"/>
    <w:rsid w:val="002836E5"/>
    <w:rsid w:val="00291F98"/>
    <w:rsid w:val="002A3E85"/>
    <w:rsid w:val="002A5ABE"/>
    <w:rsid w:val="002B39C5"/>
    <w:rsid w:val="002C2B68"/>
    <w:rsid w:val="002D2416"/>
    <w:rsid w:val="002D6E67"/>
    <w:rsid w:val="002E1C5B"/>
    <w:rsid w:val="002E1EF5"/>
    <w:rsid w:val="002E6672"/>
    <w:rsid w:val="002E6899"/>
    <w:rsid w:val="0030221A"/>
    <w:rsid w:val="003047CE"/>
    <w:rsid w:val="0031080F"/>
    <w:rsid w:val="003143F6"/>
    <w:rsid w:val="00332D0C"/>
    <w:rsid w:val="003377A8"/>
    <w:rsid w:val="0035356F"/>
    <w:rsid w:val="00353A3F"/>
    <w:rsid w:val="003545AE"/>
    <w:rsid w:val="0036125E"/>
    <w:rsid w:val="00363051"/>
    <w:rsid w:val="00385CE1"/>
    <w:rsid w:val="003860E2"/>
    <w:rsid w:val="0038739B"/>
    <w:rsid w:val="003934E7"/>
    <w:rsid w:val="0039406C"/>
    <w:rsid w:val="00394CBC"/>
    <w:rsid w:val="003A5BAD"/>
    <w:rsid w:val="003D5674"/>
    <w:rsid w:val="003E3252"/>
    <w:rsid w:val="003E33C0"/>
    <w:rsid w:val="003F4921"/>
    <w:rsid w:val="003F5081"/>
    <w:rsid w:val="003F5161"/>
    <w:rsid w:val="003F52DE"/>
    <w:rsid w:val="0041413D"/>
    <w:rsid w:val="00423179"/>
    <w:rsid w:val="00430396"/>
    <w:rsid w:val="004345E2"/>
    <w:rsid w:val="0043516F"/>
    <w:rsid w:val="004410F0"/>
    <w:rsid w:val="0045022E"/>
    <w:rsid w:val="00466BB8"/>
    <w:rsid w:val="00470B78"/>
    <w:rsid w:val="0047481D"/>
    <w:rsid w:val="00486E16"/>
    <w:rsid w:val="00492D3C"/>
    <w:rsid w:val="004965EA"/>
    <w:rsid w:val="004C5BF6"/>
    <w:rsid w:val="004D1CED"/>
    <w:rsid w:val="004D4BDF"/>
    <w:rsid w:val="004E2BE1"/>
    <w:rsid w:val="00501DEB"/>
    <w:rsid w:val="00507ED8"/>
    <w:rsid w:val="00516B7A"/>
    <w:rsid w:val="005217FB"/>
    <w:rsid w:val="00532EB4"/>
    <w:rsid w:val="00534F05"/>
    <w:rsid w:val="00536009"/>
    <w:rsid w:val="0053792B"/>
    <w:rsid w:val="00550C00"/>
    <w:rsid w:val="005556F3"/>
    <w:rsid w:val="00562B40"/>
    <w:rsid w:val="00565A9E"/>
    <w:rsid w:val="00567417"/>
    <w:rsid w:val="00572D23"/>
    <w:rsid w:val="00581281"/>
    <w:rsid w:val="005A5F19"/>
    <w:rsid w:val="005A60F1"/>
    <w:rsid w:val="005B3D3B"/>
    <w:rsid w:val="005B4C69"/>
    <w:rsid w:val="005C5C98"/>
    <w:rsid w:val="005F29BA"/>
    <w:rsid w:val="00606C5B"/>
    <w:rsid w:val="00617E8F"/>
    <w:rsid w:val="00620667"/>
    <w:rsid w:val="00624D2F"/>
    <w:rsid w:val="0064390F"/>
    <w:rsid w:val="006464DD"/>
    <w:rsid w:val="00650ECE"/>
    <w:rsid w:val="0066164F"/>
    <w:rsid w:val="006656E0"/>
    <w:rsid w:val="006754B4"/>
    <w:rsid w:val="00676ADB"/>
    <w:rsid w:val="00684F4D"/>
    <w:rsid w:val="00692A65"/>
    <w:rsid w:val="00693E1A"/>
    <w:rsid w:val="006A2236"/>
    <w:rsid w:val="006B7A98"/>
    <w:rsid w:val="006C73A3"/>
    <w:rsid w:val="006D5AE1"/>
    <w:rsid w:val="006E67C4"/>
    <w:rsid w:val="006F3EE7"/>
    <w:rsid w:val="00712113"/>
    <w:rsid w:val="0073382E"/>
    <w:rsid w:val="00746995"/>
    <w:rsid w:val="00751A1F"/>
    <w:rsid w:val="007606A6"/>
    <w:rsid w:val="00760D8B"/>
    <w:rsid w:val="007672E0"/>
    <w:rsid w:val="007802D3"/>
    <w:rsid w:val="00781365"/>
    <w:rsid w:val="00797ACE"/>
    <w:rsid w:val="007A259D"/>
    <w:rsid w:val="007A7A75"/>
    <w:rsid w:val="007B70C5"/>
    <w:rsid w:val="007C3D10"/>
    <w:rsid w:val="007E1592"/>
    <w:rsid w:val="007E3F52"/>
    <w:rsid w:val="007F367E"/>
    <w:rsid w:val="008004BB"/>
    <w:rsid w:val="00806F30"/>
    <w:rsid w:val="00823C19"/>
    <w:rsid w:val="00826B61"/>
    <w:rsid w:val="008305CE"/>
    <w:rsid w:val="00842C0E"/>
    <w:rsid w:val="00845164"/>
    <w:rsid w:val="00850FB9"/>
    <w:rsid w:val="008560A3"/>
    <w:rsid w:val="0086517E"/>
    <w:rsid w:val="00867969"/>
    <w:rsid w:val="00875B64"/>
    <w:rsid w:val="00893AFE"/>
    <w:rsid w:val="008A7705"/>
    <w:rsid w:val="008B7476"/>
    <w:rsid w:val="008D1AB7"/>
    <w:rsid w:val="008E2D9A"/>
    <w:rsid w:val="008E46E2"/>
    <w:rsid w:val="008E631F"/>
    <w:rsid w:val="008E6472"/>
    <w:rsid w:val="008E6821"/>
    <w:rsid w:val="008F4A67"/>
    <w:rsid w:val="008F76CC"/>
    <w:rsid w:val="00914A55"/>
    <w:rsid w:val="00930ACF"/>
    <w:rsid w:val="00937F04"/>
    <w:rsid w:val="00944612"/>
    <w:rsid w:val="009456A3"/>
    <w:rsid w:val="0095597C"/>
    <w:rsid w:val="00966E65"/>
    <w:rsid w:val="00967A4E"/>
    <w:rsid w:val="00971211"/>
    <w:rsid w:val="00976A50"/>
    <w:rsid w:val="00994D7E"/>
    <w:rsid w:val="009A0E41"/>
    <w:rsid w:val="009A499D"/>
    <w:rsid w:val="009A7906"/>
    <w:rsid w:val="009B2068"/>
    <w:rsid w:val="009C32BC"/>
    <w:rsid w:val="009C4D76"/>
    <w:rsid w:val="009C5C76"/>
    <w:rsid w:val="009D4629"/>
    <w:rsid w:val="009F023E"/>
    <w:rsid w:val="009F0771"/>
    <w:rsid w:val="009F0F2B"/>
    <w:rsid w:val="009F2863"/>
    <w:rsid w:val="00A04911"/>
    <w:rsid w:val="00A128B2"/>
    <w:rsid w:val="00A20855"/>
    <w:rsid w:val="00A2623E"/>
    <w:rsid w:val="00A5596B"/>
    <w:rsid w:val="00A647A9"/>
    <w:rsid w:val="00A6535E"/>
    <w:rsid w:val="00A71D48"/>
    <w:rsid w:val="00A8258A"/>
    <w:rsid w:val="00A852FF"/>
    <w:rsid w:val="00A9383C"/>
    <w:rsid w:val="00AA075B"/>
    <w:rsid w:val="00AA23F4"/>
    <w:rsid w:val="00AB4840"/>
    <w:rsid w:val="00AC2B91"/>
    <w:rsid w:val="00AD0559"/>
    <w:rsid w:val="00AE7BE1"/>
    <w:rsid w:val="00AF23D3"/>
    <w:rsid w:val="00AF3243"/>
    <w:rsid w:val="00B018CC"/>
    <w:rsid w:val="00B01EBD"/>
    <w:rsid w:val="00B039B8"/>
    <w:rsid w:val="00B049E5"/>
    <w:rsid w:val="00B110C1"/>
    <w:rsid w:val="00B17B69"/>
    <w:rsid w:val="00B35538"/>
    <w:rsid w:val="00B358A6"/>
    <w:rsid w:val="00B37B71"/>
    <w:rsid w:val="00B40BD1"/>
    <w:rsid w:val="00B4573E"/>
    <w:rsid w:val="00B4614F"/>
    <w:rsid w:val="00B47A48"/>
    <w:rsid w:val="00B53F16"/>
    <w:rsid w:val="00B6650C"/>
    <w:rsid w:val="00B6684B"/>
    <w:rsid w:val="00B70334"/>
    <w:rsid w:val="00B71F6A"/>
    <w:rsid w:val="00B72165"/>
    <w:rsid w:val="00B72D00"/>
    <w:rsid w:val="00B901E8"/>
    <w:rsid w:val="00B92933"/>
    <w:rsid w:val="00BA41B1"/>
    <w:rsid w:val="00BB09F9"/>
    <w:rsid w:val="00BB3AAC"/>
    <w:rsid w:val="00BC0F1A"/>
    <w:rsid w:val="00BC6928"/>
    <w:rsid w:val="00BD723B"/>
    <w:rsid w:val="00BF575E"/>
    <w:rsid w:val="00C11B32"/>
    <w:rsid w:val="00C1575E"/>
    <w:rsid w:val="00C34A05"/>
    <w:rsid w:val="00C47BE1"/>
    <w:rsid w:val="00C5505A"/>
    <w:rsid w:val="00C55EE0"/>
    <w:rsid w:val="00C6623D"/>
    <w:rsid w:val="00C70723"/>
    <w:rsid w:val="00C713B2"/>
    <w:rsid w:val="00C76277"/>
    <w:rsid w:val="00C84BEE"/>
    <w:rsid w:val="00CA2CA4"/>
    <w:rsid w:val="00CA47B0"/>
    <w:rsid w:val="00CA53E0"/>
    <w:rsid w:val="00CB226A"/>
    <w:rsid w:val="00CB41F4"/>
    <w:rsid w:val="00CD1417"/>
    <w:rsid w:val="00CD260D"/>
    <w:rsid w:val="00CD30AF"/>
    <w:rsid w:val="00CD5D1A"/>
    <w:rsid w:val="00CE6A31"/>
    <w:rsid w:val="00D00174"/>
    <w:rsid w:val="00D104B3"/>
    <w:rsid w:val="00D13C10"/>
    <w:rsid w:val="00D151C1"/>
    <w:rsid w:val="00D236AD"/>
    <w:rsid w:val="00D4049B"/>
    <w:rsid w:val="00D41529"/>
    <w:rsid w:val="00D41EDD"/>
    <w:rsid w:val="00D46E8F"/>
    <w:rsid w:val="00D52B81"/>
    <w:rsid w:val="00D573E0"/>
    <w:rsid w:val="00D629DC"/>
    <w:rsid w:val="00D62F34"/>
    <w:rsid w:val="00D65607"/>
    <w:rsid w:val="00D756AF"/>
    <w:rsid w:val="00D9300E"/>
    <w:rsid w:val="00D94C7E"/>
    <w:rsid w:val="00D96725"/>
    <w:rsid w:val="00D9797A"/>
    <w:rsid w:val="00DA17FE"/>
    <w:rsid w:val="00DA305B"/>
    <w:rsid w:val="00DD75D1"/>
    <w:rsid w:val="00DE1C24"/>
    <w:rsid w:val="00DE332A"/>
    <w:rsid w:val="00DE52E9"/>
    <w:rsid w:val="00DF2663"/>
    <w:rsid w:val="00DF6931"/>
    <w:rsid w:val="00E12D55"/>
    <w:rsid w:val="00E1727B"/>
    <w:rsid w:val="00E21B1B"/>
    <w:rsid w:val="00E24D91"/>
    <w:rsid w:val="00E2532A"/>
    <w:rsid w:val="00E26F39"/>
    <w:rsid w:val="00E32962"/>
    <w:rsid w:val="00E4727C"/>
    <w:rsid w:val="00E50886"/>
    <w:rsid w:val="00E60C5E"/>
    <w:rsid w:val="00E72F9D"/>
    <w:rsid w:val="00E816AD"/>
    <w:rsid w:val="00E828F2"/>
    <w:rsid w:val="00E84369"/>
    <w:rsid w:val="00E84E40"/>
    <w:rsid w:val="00E86B29"/>
    <w:rsid w:val="00EA2BA3"/>
    <w:rsid w:val="00EA472E"/>
    <w:rsid w:val="00EB5BC3"/>
    <w:rsid w:val="00EB612C"/>
    <w:rsid w:val="00EC27DD"/>
    <w:rsid w:val="00EE2A3A"/>
    <w:rsid w:val="00EE7606"/>
    <w:rsid w:val="00F00E83"/>
    <w:rsid w:val="00F02980"/>
    <w:rsid w:val="00F03D75"/>
    <w:rsid w:val="00F0435E"/>
    <w:rsid w:val="00F16859"/>
    <w:rsid w:val="00F172A5"/>
    <w:rsid w:val="00F17915"/>
    <w:rsid w:val="00F2219D"/>
    <w:rsid w:val="00F24AB1"/>
    <w:rsid w:val="00F26432"/>
    <w:rsid w:val="00F43AAB"/>
    <w:rsid w:val="00F451CD"/>
    <w:rsid w:val="00F46EDD"/>
    <w:rsid w:val="00F503AC"/>
    <w:rsid w:val="00F50B68"/>
    <w:rsid w:val="00F53D71"/>
    <w:rsid w:val="00F60706"/>
    <w:rsid w:val="00F65B37"/>
    <w:rsid w:val="00F66079"/>
    <w:rsid w:val="00F676AF"/>
    <w:rsid w:val="00F7396E"/>
    <w:rsid w:val="00F77866"/>
    <w:rsid w:val="00F80BAD"/>
    <w:rsid w:val="00F80DE8"/>
    <w:rsid w:val="00F82DF6"/>
    <w:rsid w:val="00F8504C"/>
    <w:rsid w:val="00FA131B"/>
    <w:rsid w:val="00FA1A79"/>
    <w:rsid w:val="00FA327D"/>
    <w:rsid w:val="00FB15AD"/>
    <w:rsid w:val="00FB4FD1"/>
    <w:rsid w:val="00FB5C7C"/>
    <w:rsid w:val="00FB776A"/>
    <w:rsid w:val="00FC3B97"/>
    <w:rsid w:val="00FD091F"/>
    <w:rsid w:val="00FD4EB3"/>
    <w:rsid w:val="00FE00A6"/>
    <w:rsid w:val="00FF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AE91"/>
  <w15:docId w15:val="{306D8CCF-B368-4D61-BA5F-876BD2B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0886"/>
    <w:rPr>
      <w:sz w:val="16"/>
      <w:szCs w:val="16"/>
    </w:rPr>
  </w:style>
  <w:style w:type="paragraph" w:styleId="Tekstkomentarza">
    <w:name w:val="annotation text"/>
    <w:basedOn w:val="Normalny"/>
    <w:link w:val="TekstkomentarzaZnak"/>
    <w:uiPriority w:val="99"/>
    <w:semiHidden/>
    <w:unhideWhenUsed/>
    <w:rsid w:val="00E50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886"/>
    <w:rPr>
      <w:sz w:val="20"/>
      <w:szCs w:val="20"/>
    </w:rPr>
  </w:style>
  <w:style w:type="paragraph" w:styleId="Tematkomentarza">
    <w:name w:val="annotation subject"/>
    <w:basedOn w:val="Tekstkomentarza"/>
    <w:next w:val="Tekstkomentarza"/>
    <w:link w:val="TematkomentarzaZnak"/>
    <w:uiPriority w:val="99"/>
    <w:semiHidden/>
    <w:unhideWhenUsed/>
    <w:rsid w:val="00E50886"/>
    <w:rPr>
      <w:b/>
      <w:bCs/>
    </w:rPr>
  </w:style>
  <w:style w:type="character" w:customStyle="1" w:styleId="TematkomentarzaZnak">
    <w:name w:val="Temat komentarza Znak"/>
    <w:basedOn w:val="TekstkomentarzaZnak"/>
    <w:link w:val="Tematkomentarza"/>
    <w:uiPriority w:val="99"/>
    <w:semiHidden/>
    <w:rsid w:val="00E50886"/>
    <w:rPr>
      <w:b/>
      <w:bCs/>
      <w:sz w:val="20"/>
      <w:szCs w:val="20"/>
    </w:rPr>
  </w:style>
  <w:style w:type="paragraph" w:styleId="Tekstdymka">
    <w:name w:val="Balloon Text"/>
    <w:basedOn w:val="Normalny"/>
    <w:link w:val="TekstdymkaZnak"/>
    <w:uiPriority w:val="99"/>
    <w:semiHidden/>
    <w:unhideWhenUsed/>
    <w:rsid w:val="00E508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886"/>
    <w:rPr>
      <w:rFonts w:ascii="Tahoma" w:hAnsi="Tahoma" w:cs="Tahoma"/>
      <w:sz w:val="16"/>
      <w:szCs w:val="16"/>
    </w:rPr>
  </w:style>
  <w:style w:type="paragraph" w:styleId="Akapitzlist">
    <w:name w:val="List Paragraph"/>
    <w:basedOn w:val="Normalny"/>
    <w:uiPriority w:val="34"/>
    <w:qFormat/>
    <w:rsid w:val="00B358A6"/>
    <w:pPr>
      <w:ind w:left="720"/>
      <w:contextualSpacing/>
    </w:pPr>
  </w:style>
  <w:style w:type="table" w:styleId="Tabela-Siatka">
    <w:name w:val="Table Grid"/>
    <w:basedOn w:val="Standardowy"/>
    <w:uiPriority w:val="59"/>
    <w:rsid w:val="009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A5F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5F19"/>
    <w:rPr>
      <w:sz w:val="20"/>
      <w:szCs w:val="20"/>
    </w:rPr>
  </w:style>
  <w:style w:type="character" w:styleId="Odwoanieprzypisudolnego">
    <w:name w:val="footnote reference"/>
    <w:basedOn w:val="Domylnaczcionkaakapitu"/>
    <w:uiPriority w:val="99"/>
    <w:semiHidden/>
    <w:unhideWhenUsed/>
    <w:rsid w:val="005A5F19"/>
    <w:rPr>
      <w:vertAlign w:val="superscript"/>
    </w:rPr>
  </w:style>
  <w:style w:type="paragraph" w:styleId="Nagwek">
    <w:name w:val="header"/>
    <w:basedOn w:val="Normalny"/>
    <w:link w:val="NagwekZnak"/>
    <w:uiPriority w:val="99"/>
    <w:unhideWhenUsed/>
    <w:rsid w:val="005A5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F19"/>
  </w:style>
  <w:style w:type="paragraph" w:styleId="Stopka">
    <w:name w:val="footer"/>
    <w:basedOn w:val="Normalny"/>
    <w:link w:val="StopkaZnak"/>
    <w:uiPriority w:val="99"/>
    <w:unhideWhenUsed/>
    <w:rsid w:val="005A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F19"/>
  </w:style>
  <w:style w:type="paragraph" w:styleId="Poprawka">
    <w:name w:val="Revision"/>
    <w:hidden/>
    <w:uiPriority w:val="99"/>
    <w:semiHidden/>
    <w:rsid w:val="004D1CED"/>
    <w:pPr>
      <w:spacing w:after="0" w:line="240" w:lineRule="auto"/>
    </w:pPr>
  </w:style>
  <w:style w:type="character" w:styleId="Hipercze">
    <w:name w:val="Hyperlink"/>
    <w:basedOn w:val="Domylnaczcionkaakapitu"/>
    <w:uiPriority w:val="99"/>
    <w:semiHidden/>
    <w:unhideWhenUsed/>
    <w:rsid w:val="0027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31">
      <w:bodyDiv w:val="1"/>
      <w:marLeft w:val="0"/>
      <w:marRight w:val="0"/>
      <w:marTop w:val="0"/>
      <w:marBottom w:val="0"/>
      <w:divBdr>
        <w:top w:val="none" w:sz="0" w:space="0" w:color="auto"/>
        <w:left w:val="none" w:sz="0" w:space="0" w:color="auto"/>
        <w:bottom w:val="none" w:sz="0" w:space="0" w:color="auto"/>
        <w:right w:val="none" w:sz="0" w:space="0" w:color="auto"/>
      </w:divBdr>
    </w:div>
    <w:div w:id="55397317">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7">
          <w:marLeft w:val="0"/>
          <w:marRight w:val="0"/>
          <w:marTop w:val="0"/>
          <w:marBottom w:val="0"/>
          <w:divBdr>
            <w:top w:val="none" w:sz="0" w:space="0" w:color="auto"/>
            <w:left w:val="none" w:sz="0" w:space="0" w:color="auto"/>
            <w:bottom w:val="none" w:sz="0" w:space="0" w:color="auto"/>
            <w:right w:val="none" w:sz="0" w:space="0" w:color="auto"/>
          </w:divBdr>
        </w:div>
        <w:div w:id="687104564">
          <w:marLeft w:val="0"/>
          <w:marRight w:val="0"/>
          <w:marTop w:val="0"/>
          <w:marBottom w:val="0"/>
          <w:divBdr>
            <w:top w:val="none" w:sz="0" w:space="0" w:color="auto"/>
            <w:left w:val="none" w:sz="0" w:space="0" w:color="auto"/>
            <w:bottom w:val="none" w:sz="0" w:space="0" w:color="auto"/>
            <w:right w:val="none" w:sz="0" w:space="0" w:color="auto"/>
          </w:divBdr>
        </w:div>
      </w:divsChild>
    </w:div>
    <w:div w:id="126245553">
      <w:bodyDiv w:val="1"/>
      <w:marLeft w:val="0"/>
      <w:marRight w:val="0"/>
      <w:marTop w:val="0"/>
      <w:marBottom w:val="0"/>
      <w:divBdr>
        <w:top w:val="none" w:sz="0" w:space="0" w:color="auto"/>
        <w:left w:val="none" w:sz="0" w:space="0" w:color="auto"/>
        <w:bottom w:val="none" w:sz="0" w:space="0" w:color="auto"/>
        <w:right w:val="none" w:sz="0" w:space="0" w:color="auto"/>
      </w:divBdr>
    </w:div>
    <w:div w:id="142352076">
      <w:bodyDiv w:val="1"/>
      <w:marLeft w:val="0"/>
      <w:marRight w:val="0"/>
      <w:marTop w:val="0"/>
      <w:marBottom w:val="0"/>
      <w:divBdr>
        <w:top w:val="none" w:sz="0" w:space="0" w:color="auto"/>
        <w:left w:val="none" w:sz="0" w:space="0" w:color="auto"/>
        <w:bottom w:val="none" w:sz="0" w:space="0" w:color="auto"/>
        <w:right w:val="none" w:sz="0" w:space="0" w:color="auto"/>
      </w:divBdr>
    </w:div>
    <w:div w:id="249895035">
      <w:bodyDiv w:val="1"/>
      <w:marLeft w:val="0"/>
      <w:marRight w:val="0"/>
      <w:marTop w:val="0"/>
      <w:marBottom w:val="0"/>
      <w:divBdr>
        <w:top w:val="none" w:sz="0" w:space="0" w:color="auto"/>
        <w:left w:val="none" w:sz="0" w:space="0" w:color="auto"/>
        <w:bottom w:val="none" w:sz="0" w:space="0" w:color="auto"/>
        <w:right w:val="none" w:sz="0" w:space="0" w:color="auto"/>
      </w:divBdr>
      <w:divsChild>
        <w:div w:id="1220091679">
          <w:marLeft w:val="0"/>
          <w:marRight w:val="0"/>
          <w:marTop w:val="0"/>
          <w:marBottom w:val="0"/>
          <w:divBdr>
            <w:top w:val="none" w:sz="0" w:space="0" w:color="auto"/>
            <w:left w:val="none" w:sz="0" w:space="0" w:color="auto"/>
            <w:bottom w:val="none" w:sz="0" w:space="0" w:color="auto"/>
            <w:right w:val="none" w:sz="0" w:space="0" w:color="auto"/>
          </w:divBdr>
        </w:div>
        <w:div w:id="66611358">
          <w:marLeft w:val="0"/>
          <w:marRight w:val="0"/>
          <w:marTop w:val="0"/>
          <w:marBottom w:val="0"/>
          <w:divBdr>
            <w:top w:val="none" w:sz="0" w:space="0" w:color="auto"/>
            <w:left w:val="none" w:sz="0" w:space="0" w:color="auto"/>
            <w:bottom w:val="none" w:sz="0" w:space="0" w:color="auto"/>
            <w:right w:val="none" w:sz="0" w:space="0" w:color="auto"/>
          </w:divBdr>
        </w:div>
      </w:divsChild>
    </w:div>
    <w:div w:id="272520641">
      <w:bodyDiv w:val="1"/>
      <w:marLeft w:val="0"/>
      <w:marRight w:val="0"/>
      <w:marTop w:val="0"/>
      <w:marBottom w:val="0"/>
      <w:divBdr>
        <w:top w:val="none" w:sz="0" w:space="0" w:color="auto"/>
        <w:left w:val="none" w:sz="0" w:space="0" w:color="auto"/>
        <w:bottom w:val="none" w:sz="0" w:space="0" w:color="auto"/>
        <w:right w:val="none" w:sz="0" w:space="0" w:color="auto"/>
      </w:divBdr>
    </w:div>
    <w:div w:id="287392792">
      <w:bodyDiv w:val="1"/>
      <w:marLeft w:val="0"/>
      <w:marRight w:val="0"/>
      <w:marTop w:val="0"/>
      <w:marBottom w:val="0"/>
      <w:divBdr>
        <w:top w:val="none" w:sz="0" w:space="0" w:color="auto"/>
        <w:left w:val="none" w:sz="0" w:space="0" w:color="auto"/>
        <w:bottom w:val="none" w:sz="0" w:space="0" w:color="auto"/>
        <w:right w:val="none" w:sz="0" w:space="0" w:color="auto"/>
      </w:divBdr>
    </w:div>
    <w:div w:id="426077696">
      <w:bodyDiv w:val="1"/>
      <w:marLeft w:val="0"/>
      <w:marRight w:val="0"/>
      <w:marTop w:val="0"/>
      <w:marBottom w:val="0"/>
      <w:divBdr>
        <w:top w:val="none" w:sz="0" w:space="0" w:color="auto"/>
        <w:left w:val="none" w:sz="0" w:space="0" w:color="auto"/>
        <w:bottom w:val="none" w:sz="0" w:space="0" w:color="auto"/>
        <w:right w:val="none" w:sz="0" w:space="0" w:color="auto"/>
      </w:divBdr>
    </w:div>
    <w:div w:id="580873682">
      <w:bodyDiv w:val="1"/>
      <w:marLeft w:val="0"/>
      <w:marRight w:val="0"/>
      <w:marTop w:val="0"/>
      <w:marBottom w:val="0"/>
      <w:divBdr>
        <w:top w:val="none" w:sz="0" w:space="0" w:color="auto"/>
        <w:left w:val="none" w:sz="0" w:space="0" w:color="auto"/>
        <w:bottom w:val="none" w:sz="0" w:space="0" w:color="auto"/>
        <w:right w:val="none" w:sz="0" w:space="0" w:color="auto"/>
      </w:divBdr>
      <w:divsChild>
        <w:div w:id="1375929760">
          <w:marLeft w:val="0"/>
          <w:marRight w:val="0"/>
          <w:marTop w:val="0"/>
          <w:marBottom w:val="0"/>
          <w:divBdr>
            <w:top w:val="none" w:sz="0" w:space="0" w:color="auto"/>
            <w:left w:val="none" w:sz="0" w:space="0" w:color="auto"/>
            <w:bottom w:val="none" w:sz="0" w:space="0" w:color="auto"/>
            <w:right w:val="none" w:sz="0" w:space="0" w:color="auto"/>
          </w:divBdr>
        </w:div>
        <w:div w:id="1571580184">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sChild>
    </w:div>
    <w:div w:id="604462525">
      <w:bodyDiv w:val="1"/>
      <w:marLeft w:val="0"/>
      <w:marRight w:val="0"/>
      <w:marTop w:val="0"/>
      <w:marBottom w:val="0"/>
      <w:divBdr>
        <w:top w:val="none" w:sz="0" w:space="0" w:color="auto"/>
        <w:left w:val="none" w:sz="0" w:space="0" w:color="auto"/>
        <w:bottom w:val="none" w:sz="0" w:space="0" w:color="auto"/>
        <w:right w:val="none" w:sz="0" w:space="0" w:color="auto"/>
      </w:divBdr>
    </w:div>
    <w:div w:id="616369538">
      <w:bodyDiv w:val="1"/>
      <w:marLeft w:val="0"/>
      <w:marRight w:val="0"/>
      <w:marTop w:val="0"/>
      <w:marBottom w:val="0"/>
      <w:divBdr>
        <w:top w:val="none" w:sz="0" w:space="0" w:color="auto"/>
        <w:left w:val="none" w:sz="0" w:space="0" w:color="auto"/>
        <w:bottom w:val="none" w:sz="0" w:space="0" w:color="auto"/>
        <w:right w:val="none" w:sz="0" w:space="0" w:color="auto"/>
      </w:divBdr>
    </w:div>
    <w:div w:id="755369440">
      <w:bodyDiv w:val="1"/>
      <w:marLeft w:val="0"/>
      <w:marRight w:val="0"/>
      <w:marTop w:val="0"/>
      <w:marBottom w:val="0"/>
      <w:divBdr>
        <w:top w:val="none" w:sz="0" w:space="0" w:color="auto"/>
        <w:left w:val="none" w:sz="0" w:space="0" w:color="auto"/>
        <w:bottom w:val="none" w:sz="0" w:space="0" w:color="auto"/>
        <w:right w:val="none" w:sz="0" w:space="0" w:color="auto"/>
      </w:divBdr>
    </w:div>
    <w:div w:id="792671678">
      <w:bodyDiv w:val="1"/>
      <w:marLeft w:val="0"/>
      <w:marRight w:val="0"/>
      <w:marTop w:val="0"/>
      <w:marBottom w:val="0"/>
      <w:divBdr>
        <w:top w:val="none" w:sz="0" w:space="0" w:color="auto"/>
        <w:left w:val="none" w:sz="0" w:space="0" w:color="auto"/>
        <w:bottom w:val="none" w:sz="0" w:space="0" w:color="auto"/>
        <w:right w:val="none" w:sz="0" w:space="0" w:color="auto"/>
      </w:divBdr>
    </w:div>
    <w:div w:id="962927009">
      <w:bodyDiv w:val="1"/>
      <w:marLeft w:val="0"/>
      <w:marRight w:val="0"/>
      <w:marTop w:val="0"/>
      <w:marBottom w:val="0"/>
      <w:divBdr>
        <w:top w:val="none" w:sz="0" w:space="0" w:color="auto"/>
        <w:left w:val="none" w:sz="0" w:space="0" w:color="auto"/>
        <w:bottom w:val="none" w:sz="0" w:space="0" w:color="auto"/>
        <w:right w:val="none" w:sz="0" w:space="0" w:color="auto"/>
      </w:divBdr>
    </w:div>
    <w:div w:id="1056198663">
      <w:bodyDiv w:val="1"/>
      <w:marLeft w:val="0"/>
      <w:marRight w:val="0"/>
      <w:marTop w:val="0"/>
      <w:marBottom w:val="0"/>
      <w:divBdr>
        <w:top w:val="none" w:sz="0" w:space="0" w:color="auto"/>
        <w:left w:val="none" w:sz="0" w:space="0" w:color="auto"/>
        <w:bottom w:val="none" w:sz="0" w:space="0" w:color="auto"/>
        <w:right w:val="none" w:sz="0" w:space="0" w:color="auto"/>
      </w:divBdr>
    </w:div>
    <w:div w:id="1471902603">
      <w:bodyDiv w:val="1"/>
      <w:marLeft w:val="0"/>
      <w:marRight w:val="0"/>
      <w:marTop w:val="0"/>
      <w:marBottom w:val="0"/>
      <w:divBdr>
        <w:top w:val="none" w:sz="0" w:space="0" w:color="auto"/>
        <w:left w:val="none" w:sz="0" w:space="0" w:color="auto"/>
        <w:bottom w:val="none" w:sz="0" w:space="0" w:color="auto"/>
        <w:right w:val="none" w:sz="0" w:space="0" w:color="auto"/>
      </w:divBdr>
    </w:div>
    <w:div w:id="1499230906">
      <w:bodyDiv w:val="1"/>
      <w:marLeft w:val="0"/>
      <w:marRight w:val="0"/>
      <w:marTop w:val="0"/>
      <w:marBottom w:val="0"/>
      <w:divBdr>
        <w:top w:val="none" w:sz="0" w:space="0" w:color="auto"/>
        <w:left w:val="none" w:sz="0" w:space="0" w:color="auto"/>
        <w:bottom w:val="none" w:sz="0" w:space="0" w:color="auto"/>
        <w:right w:val="none" w:sz="0" w:space="0" w:color="auto"/>
      </w:divBdr>
    </w:div>
    <w:div w:id="1597440838">
      <w:bodyDiv w:val="1"/>
      <w:marLeft w:val="0"/>
      <w:marRight w:val="0"/>
      <w:marTop w:val="0"/>
      <w:marBottom w:val="0"/>
      <w:divBdr>
        <w:top w:val="none" w:sz="0" w:space="0" w:color="auto"/>
        <w:left w:val="none" w:sz="0" w:space="0" w:color="auto"/>
        <w:bottom w:val="none" w:sz="0" w:space="0" w:color="auto"/>
        <w:right w:val="none" w:sz="0" w:space="0" w:color="auto"/>
      </w:divBdr>
    </w:div>
    <w:div w:id="1609701410">
      <w:bodyDiv w:val="1"/>
      <w:marLeft w:val="0"/>
      <w:marRight w:val="0"/>
      <w:marTop w:val="0"/>
      <w:marBottom w:val="0"/>
      <w:divBdr>
        <w:top w:val="none" w:sz="0" w:space="0" w:color="auto"/>
        <w:left w:val="none" w:sz="0" w:space="0" w:color="auto"/>
        <w:bottom w:val="none" w:sz="0" w:space="0" w:color="auto"/>
        <w:right w:val="none" w:sz="0" w:space="0" w:color="auto"/>
      </w:divBdr>
    </w:div>
    <w:div w:id="1640451502">
      <w:bodyDiv w:val="1"/>
      <w:marLeft w:val="0"/>
      <w:marRight w:val="0"/>
      <w:marTop w:val="0"/>
      <w:marBottom w:val="0"/>
      <w:divBdr>
        <w:top w:val="none" w:sz="0" w:space="0" w:color="auto"/>
        <w:left w:val="none" w:sz="0" w:space="0" w:color="auto"/>
        <w:bottom w:val="none" w:sz="0" w:space="0" w:color="auto"/>
        <w:right w:val="none" w:sz="0" w:space="0" w:color="auto"/>
      </w:divBdr>
    </w:div>
    <w:div w:id="1731923513">
      <w:bodyDiv w:val="1"/>
      <w:marLeft w:val="0"/>
      <w:marRight w:val="0"/>
      <w:marTop w:val="0"/>
      <w:marBottom w:val="0"/>
      <w:divBdr>
        <w:top w:val="none" w:sz="0" w:space="0" w:color="auto"/>
        <w:left w:val="none" w:sz="0" w:space="0" w:color="auto"/>
        <w:bottom w:val="none" w:sz="0" w:space="0" w:color="auto"/>
        <w:right w:val="none" w:sz="0" w:space="0" w:color="auto"/>
      </w:divBdr>
    </w:div>
    <w:div w:id="1733036512">
      <w:bodyDiv w:val="1"/>
      <w:marLeft w:val="0"/>
      <w:marRight w:val="0"/>
      <w:marTop w:val="0"/>
      <w:marBottom w:val="0"/>
      <w:divBdr>
        <w:top w:val="none" w:sz="0" w:space="0" w:color="auto"/>
        <w:left w:val="none" w:sz="0" w:space="0" w:color="auto"/>
        <w:bottom w:val="none" w:sz="0" w:space="0" w:color="auto"/>
        <w:right w:val="none" w:sz="0" w:space="0" w:color="auto"/>
      </w:divBdr>
    </w:div>
    <w:div w:id="1790052528">
      <w:bodyDiv w:val="1"/>
      <w:marLeft w:val="0"/>
      <w:marRight w:val="0"/>
      <w:marTop w:val="0"/>
      <w:marBottom w:val="0"/>
      <w:divBdr>
        <w:top w:val="none" w:sz="0" w:space="0" w:color="auto"/>
        <w:left w:val="none" w:sz="0" w:space="0" w:color="auto"/>
        <w:bottom w:val="none" w:sz="0" w:space="0" w:color="auto"/>
        <w:right w:val="none" w:sz="0" w:space="0" w:color="auto"/>
      </w:divBdr>
    </w:div>
    <w:div w:id="1865249408">
      <w:bodyDiv w:val="1"/>
      <w:marLeft w:val="0"/>
      <w:marRight w:val="0"/>
      <w:marTop w:val="0"/>
      <w:marBottom w:val="0"/>
      <w:divBdr>
        <w:top w:val="none" w:sz="0" w:space="0" w:color="auto"/>
        <w:left w:val="none" w:sz="0" w:space="0" w:color="auto"/>
        <w:bottom w:val="none" w:sz="0" w:space="0" w:color="auto"/>
        <w:right w:val="none" w:sz="0" w:space="0" w:color="auto"/>
      </w:divBdr>
    </w:div>
    <w:div w:id="2000570001">
      <w:bodyDiv w:val="1"/>
      <w:marLeft w:val="0"/>
      <w:marRight w:val="0"/>
      <w:marTop w:val="0"/>
      <w:marBottom w:val="0"/>
      <w:divBdr>
        <w:top w:val="none" w:sz="0" w:space="0" w:color="auto"/>
        <w:left w:val="none" w:sz="0" w:space="0" w:color="auto"/>
        <w:bottom w:val="none" w:sz="0" w:space="0" w:color="auto"/>
        <w:right w:val="none" w:sz="0" w:space="0" w:color="auto"/>
      </w:divBdr>
    </w:div>
    <w:div w:id="2017608655">
      <w:bodyDiv w:val="1"/>
      <w:marLeft w:val="0"/>
      <w:marRight w:val="0"/>
      <w:marTop w:val="0"/>
      <w:marBottom w:val="0"/>
      <w:divBdr>
        <w:top w:val="none" w:sz="0" w:space="0" w:color="auto"/>
        <w:left w:val="none" w:sz="0" w:space="0" w:color="auto"/>
        <w:bottom w:val="none" w:sz="0" w:space="0" w:color="auto"/>
        <w:right w:val="none" w:sz="0" w:space="0" w:color="auto"/>
      </w:divBdr>
    </w:div>
    <w:div w:id="2044942624">
      <w:bodyDiv w:val="1"/>
      <w:marLeft w:val="0"/>
      <w:marRight w:val="0"/>
      <w:marTop w:val="0"/>
      <w:marBottom w:val="0"/>
      <w:divBdr>
        <w:top w:val="none" w:sz="0" w:space="0" w:color="auto"/>
        <w:left w:val="none" w:sz="0" w:space="0" w:color="auto"/>
        <w:bottom w:val="none" w:sz="0" w:space="0" w:color="auto"/>
        <w:right w:val="none" w:sz="0" w:space="0" w:color="auto"/>
      </w:divBdr>
    </w:div>
    <w:div w:id="2052071483">
      <w:bodyDiv w:val="1"/>
      <w:marLeft w:val="0"/>
      <w:marRight w:val="0"/>
      <w:marTop w:val="0"/>
      <w:marBottom w:val="0"/>
      <w:divBdr>
        <w:top w:val="none" w:sz="0" w:space="0" w:color="auto"/>
        <w:left w:val="none" w:sz="0" w:space="0" w:color="auto"/>
        <w:bottom w:val="none" w:sz="0" w:space="0" w:color="auto"/>
        <w:right w:val="none" w:sz="0" w:space="0" w:color="auto"/>
      </w:divBdr>
    </w:div>
    <w:div w:id="2072918437">
      <w:bodyDiv w:val="1"/>
      <w:marLeft w:val="0"/>
      <w:marRight w:val="0"/>
      <w:marTop w:val="0"/>
      <w:marBottom w:val="0"/>
      <w:divBdr>
        <w:top w:val="none" w:sz="0" w:space="0" w:color="auto"/>
        <w:left w:val="none" w:sz="0" w:space="0" w:color="auto"/>
        <w:bottom w:val="none" w:sz="0" w:space="0" w:color="auto"/>
        <w:right w:val="none" w:sz="0" w:space="0" w:color="auto"/>
      </w:divBdr>
    </w:div>
    <w:div w:id="2082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6ABE-0E34-4B03-AA08-A5897B8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K48 PŁ</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Pabjańczyk-Wlazło</dc:creator>
  <cp:lastModifiedBy>Katarzyna Margas ISD PŁ</cp:lastModifiedBy>
  <cp:revision>3</cp:revision>
  <cp:lastPrinted>2021-08-13T10:55:00Z</cp:lastPrinted>
  <dcterms:created xsi:type="dcterms:W3CDTF">2023-08-31T09:18:00Z</dcterms:created>
  <dcterms:modified xsi:type="dcterms:W3CDTF">2023-08-31T09:19:00Z</dcterms:modified>
</cp:coreProperties>
</file>